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7F" w:rsidRDefault="00A779A5" w:rsidP="00AB2AB8">
      <w:pPr>
        <w:spacing w:after="0"/>
        <w:jc w:val="center"/>
        <w:rPr>
          <w:rFonts w:ascii="GungsuhChe" w:eastAsia="GungsuhChe" w:hAnsi="GungsuhChe"/>
          <w:b/>
          <w:sz w:val="32"/>
          <w:szCs w:val="32"/>
          <w:u w:val="single"/>
        </w:rPr>
      </w:pPr>
      <w:r>
        <w:rPr>
          <w:rFonts w:ascii="GungsuhChe" w:eastAsia="GungsuhChe" w:hAnsi="GungsuhChe"/>
          <w:b/>
          <w:noProof/>
          <w:sz w:val="32"/>
          <w:szCs w:val="32"/>
          <w:u w:val="single"/>
          <w:lang w:eastAsia="es-AR"/>
        </w:rPr>
        <w:drawing>
          <wp:anchor distT="0" distB="0" distL="114300" distR="114300" simplePos="0" relativeHeight="251666432" behindDoc="1" locked="0" layoutInCell="1" allowOverlap="1">
            <wp:simplePos x="0" y="0"/>
            <wp:positionH relativeFrom="column">
              <wp:posOffset>2119630</wp:posOffset>
            </wp:positionH>
            <wp:positionV relativeFrom="paragraph">
              <wp:posOffset>-269875</wp:posOffset>
            </wp:positionV>
            <wp:extent cx="2016125" cy="926465"/>
            <wp:effectExtent l="95250" t="57150" r="117475" b="64135"/>
            <wp:wrapTight wrapText="bothSides">
              <wp:wrapPolygon edited="0">
                <wp:start x="-816" y="-1332"/>
                <wp:lineTo x="-1020" y="23095"/>
                <wp:lineTo x="22654" y="23095"/>
                <wp:lineTo x="22859" y="20430"/>
                <wp:lineTo x="22859" y="5774"/>
                <wp:lineTo x="22654" y="-888"/>
                <wp:lineTo x="22654" y="-1332"/>
                <wp:lineTo x="-816" y="-1332"/>
              </wp:wrapPolygon>
            </wp:wrapTight>
            <wp:docPr id="7" name="Imagen 19" descr="D:\DOC.ESCUELA\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DOC.ESCUELA\descarga.jpg"/>
                    <pic:cNvPicPr>
                      <a:picLocks noChangeAspect="1" noChangeArrowheads="1"/>
                    </pic:cNvPicPr>
                  </pic:nvPicPr>
                  <pic:blipFill>
                    <a:blip r:embed="rId5"/>
                    <a:srcRect/>
                    <a:stretch>
                      <a:fillRect/>
                    </a:stretch>
                  </pic:blipFill>
                  <pic:spPr bwMode="auto">
                    <a:xfrm>
                      <a:off x="0" y="0"/>
                      <a:ext cx="2016125" cy="926465"/>
                    </a:xfrm>
                    <a:prstGeom prst="rect">
                      <a:avLst/>
                    </a:prstGeom>
                    <a:noFill/>
                    <a:ln w="25400">
                      <a:solidFill>
                        <a:schemeClr val="bg1">
                          <a:lumMod val="50000"/>
                          <a:alpha val="99000"/>
                        </a:schemeClr>
                      </a:solidFill>
                      <a:miter lim="800000"/>
                      <a:headEnd/>
                      <a:tailEnd/>
                    </a:ln>
                    <a:effectLst>
                      <a:outerShdw blurRad="63500" sx="102000" sy="102000" algn="ctr" rotWithShape="0">
                        <a:prstClr val="black">
                          <a:alpha val="40000"/>
                        </a:prstClr>
                      </a:outerShdw>
                    </a:effectLst>
                  </pic:spPr>
                </pic:pic>
              </a:graphicData>
            </a:graphic>
          </wp:anchor>
        </w:drawing>
      </w:r>
    </w:p>
    <w:p w:rsidR="00991C7F" w:rsidRDefault="00991C7F" w:rsidP="00AB2AB8">
      <w:pPr>
        <w:spacing w:after="0"/>
        <w:jc w:val="center"/>
        <w:rPr>
          <w:rFonts w:ascii="GungsuhChe" w:eastAsia="GungsuhChe" w:hAnsi="GungsuhChe"/>
          <w:b/>
          <w:sz w:val="32"/>
          <w:szCs w:val="32"/>
          <w:u w:val="single"/>
        </w:rPr>
      </w:pPr>
    </w:p>
    <w:p w:rsidR="00505230" w:rsidRPr="005705BA" w:rsidRDefault="00505230" w:rsidP="00AB2AB8">
      <w:pPr>
        <w:spacing w:after="0"/>
        <w:jc w:val="center"/>
        <w:rPr>
          <w:rFonts w:ascii="GungsuhChe" w:eastAsia="GungsuhChe" w:hAnsi="GungsuhChe"/>
          <w:b/>
          <w:sz w:val="32"/>
          <w:szCs w:val="32"/>
          <w:u w:val="single"/>
        </w:rPr>
      </w:pPr>
      <w:r w:rsidRPr="00A779A5">
        <w:rPr>
          <w:rFonts w:ascii="GungsuhChe" w:eastAsia="GungsuhChe" w:hAnsi="GungsuhChe"/>
          <w:b/>
          <w:sz w:val="28"/>
          <w:szCs w:val="28"/>
          <w:u w:val="single"/>
        </w:rPr>
        <w:t>HISTORIA</w:t>
      </w:r>
      <w:r w:rsidR="00AC3D1D" w:rsidRPr="00A779A5">
        <w:rPr>
          <w:sz w:val="28"/>
          <w:szCs w:val="28"/>
        </w:rPr>
        <w:t xml:space="preserve"> </w:t>
      </w:r>
      <w:r w:rsidR="00772A02">
        <w:pict>
          <v:shape id="_x0000_i1025" type="#_x0000_t75" alt="9 de Julio: Día de la Independencia Argentina | Argentina.gob.ar" style="width:24pt;height:24pt"/>
        </w:pict>
      </w:r>
    </w:p>
    <w:p w:rsidR="00AB2AB8" w:rsidRPr="00AB2AB8" w:rsidRDefault="00AB2AB8" w:rsidP="00AB2AB8">
      <w:pPr>
        <w:spacing w:after="0"/>
        <w:jc w:val="center"/>
        <w:rPr>
          <w:b/>
          <w:u w:val="single"/>
        </w:rPr>
      </w:pPr>
    </w:p>
    <w:p w:rsidR="00505230" w:rsidRDefault="00AB2AB8" w:rsidP="005705BA">
      <w:pPr>
        <w:pStyle w:val="Prrafodelista"/>
        <w:numPr>
          <w:ilvl w:val="0"/>
          <w:numId w:val="3"/>
        </w:numPr>
        <w:spacing w:after="0"/>
        <w:rPr>
          <w:b/>
        </w:rPr>
      </w:pPr>
      <w:r w:rsidRPr="005705BA">
        <w:rPr>
          <w:b/>
        </w:rPr>
        <w:t>PROFESORA: KICH MARIELA YAMINA</w:t>
      </w:r>
    </w:p>
    <w:p w:rsidR="005705BA" w:rsidRPr="005705BA" w:rsidRDefault="005705BA" w:rsidP="005705BA">
      <w:pPr>
        <w:pStyle w:val="Prrafodelista"/>
        <w:spacing w:after="0"/>
        <w:rPr>
          <w:b/>
        </w:rPr>
      </w:pPr>
    </w:p>
    <w:p w:rsidR="00AB2AB8" w:rsidRPr="005705BA" w:rsidRDefault="00AB2AB8" w:rsidP="005705BA">
      <w:pPr>
        <w:pStyle w:val="Prrafodelista"/>
        <w:numPr>
          <w:ilvl w:val="0"/>
          <w:numId w:val="3"/>
        </w:numPr>
        <w:spacing w:after="0"/>
        <w:rPr>
          <w:b/>
        </w:rPr>
      </w:pPr>
      <w:r w:rsidRPr="005705BA">
        <w:rPr>
          <w:b/>
        </w:rPr>
        <w:t>CURSO: 2° AÑO CICLO BÁSICO</w:t>
      </w:r>
      <w:r w:rsidR="00C64BFB">
        <w:rPr>
          <w:b/>
        </w:rPr>
        <w:t xml:space="preserve"> – Divisiones: 1°- 2° y  3°</w:t>
      </w:r>
    </w:p>
    <w:p w:rsidR="005705BA" w:rsidRDefault="005705BA" w:rsidP="00505230">
      <w:pPr>
        <w:spacing w:after="0"/>
        <w:rPr>
          <w:b/>
        </w:rPr>
      </w:pPr>
    </w:p>
    <w:p w:rsidR="005705BA" w:rsidRPr="00CD6D26" w:rsidRDefault="005705BA" w:rsidP="00505230">
      <w:pPr>
        <w:spacing w:after="0"/>
        <w:rPr>
          <w:b/>
        </w:rPr>
      </w:pPr>
      <w:r>
        <w:rPr>
          <w:b/>
        </w:rPr>
        <w:t>CLASE N° 1</w:t>
      </w:r>
    </w:p>
    <w:p w:rsidR="00505230" w:rsidRDefault="00505230" w:rsidP="00505230">
      <w:pPr>
        <w:spacing w:after="0"/>
        <w:rPr>
          <w:b/>
          <w:u w:val="single"/>
        </w:rPr>
      </w:pPr>
      <w:r>
        <w:rPr>
          <w:b/>
          <w:u w:val="single"/>
        </w:rPr>
        <w:t>ETAPA DE DIAGNÓSTICO</w:t>
      </w:r>
    </w:p>
    <w:p w:rsidR="00505230" w:rsidRDefault="00505230" w:rsidP="00505230">
      <w:pPr>
        <w:spacing w:after="0"/>
        <w:rPr>
          <w:b/>
          <w:u w:val="single"/>
        </w:rPr>
      </w:pPr>
    </w:p>
    <w:p w:rsidR="00505230" w:rsidRPr="00CD6D26" w:rsidRDefault="00772A02" w:rsidP="00505230">
      <w:pPr>
        <w:spacing w:after="0"/>
        <w:rPr>
          <w:b/>
        </w:rPr>
      </w:pPr>
      <w:r w:rsidRPr="00772A02">
        <w:rPr>
          <w:b/>
          <w:noProof/>
          <w:u w:val="single"/>
          <w:lang w:val="es-ES"/>
        </w:rPr>
        <w:pict>
          <v:shapetype id="_x0000_t202" coordsize="21600,21600" o:spt="202" path="m,l,21600r21600,l21600,xe">
            <v:stroke joinstyle="miter"/>
            <v:path gradientshapeok="t" o:connecttype="rect"/>
          </v:shapetype>
          <v:shape id="_x0000_s1026" type="#_x0000_t202" style="position:absolute;margin-left:40.5pt;margin-top:3.45pt;width:458.9pt;height:216.95pt;z-index:251660288;mso-width-relative:margin;mso-height-relative:margin" fillcolor="#ffc" strokecolor="#c4bc96 [2414]" strokeweight="3pt">
            <v:stroke linestyle="thinThin"/>
            <v:textbox>
              <w:txbxContent>
                <w:p w:rsidR="00991C7F" w:rsidRDefault="00991C7F" w:rsidP="007E141E">
                  <w:pPr>
                    <w:rPr>
                      <w:lang w:val="es-ES"/>
                    </w:rPr>
                  </w:pPr>
                  <w:r>
                    <w:rPr>
                      <w:lang w:val="es-ES"/>
                    </w:rPr>
                    <w:t xml:space="preserve">Estimados estudiantes, les doy la bienvenida a este </w:t>
                  </w:r>
                  <w:r w:rsidR="00A779A5">
                    <w:rPr>
                      <w:lang w:val="es-ES"/>
                    </w:rPr>
                    <w:t>nuevo año de</w:t>
                  </w:r>
                  <w:r w:rsidR="00BA6114">
                    <w:rPr>
                      <w:lang w:val="es-ES"/>
                    </w:rPr>
                    <w:t>l ciclo Lectivo 2021,  este año nos vamos a</w:t>
                  </w:r>
                  <w:r w:rsidR="00A779A5">
                    <w:rPr>
                      <w:lang w:val="es-ES"/>
                    </w:rPr>
                    <w:t xml:space="preserve"> trabajar </w:t>
                  </w:r>
                  <w:r>
                    <w:rPr>
                      <w:lang w:val="es-ES"/>
                    </w:rPr>
                    <w:t xml:space="preserve">de manera </w:t>
                  </w:r>
                  <w:r w:rsidR="00A779A5">
                    <w:rPr>
                      <w:lang w:val="es-ES"/>
                    </w:rPr>
                    <w:t xml:space="preserve">presencial y virtual </w:t>
                  </w:r>
                  <w:r>
                    <w:rPr>
                      <w:lang w:val="es-ES"/>
                    </w:rPr>
                    <w:t xml:space="preserve">a través de  sus  dispositivos móviles, ya sea </w:t>
                  </w:r>
                  <w:proofErr w:type="spellStart"/>
                  <w:r>
                    <w:rPr>
                      <w:lang w:val="es-ES"/>
                    </w:rPr>
                    <w:t>tablet</w:t>
                  </w:r>
                  <w:proofErr w:type="spellEnd"/>
                  <w:r>
                    <w:rPr>
                      <w:lang w:val="es-ES"/>
                    </w:rPr>
                    <w:t>, celulares o computadoras.</w:t>
                  </w:r>
                </w:p>
                <w:p w:rsidR="00991C7F" w:rsidRPr="00A779A5" w:rsidRDefault="00991C7F" w:rsidP="00A779A5">
                  <w:pPr>
                    <w:rPr>
                      <w:b/>
                      <w:u w:val="single"/>
                      <w:lang w:val="es-ES"/>
                    </w:rPr>
                  </w:pPr>
                  <w:r w:rsidRPr="007E141E">
                    <w:rPr>
                      <w:b/>
                      <w:u w:val="single"/>
                      <w:lang w:val="es-ES"/>
                    </w:rPr>
                    <w:t>Con</w:t>
                  </w:r>
                  <w:r w:rsidR="00A779A5">
                    <w:rPr>
                      <w:b/>
                      <w:u w:val="single"/>
                      <w:lang w:val="es-ES"/>
                    </w:rPr>
                    <w:t>sideraciones a tener en cuenta</w:t>
                  </w:r>
                </w:p>
                <w:p w:rsidR="00991C7F" w:rsidRDefault="00991C7F" w:rsidP="007E141E">
                  <w:pPr>
                    <w:pStyle w:val="Prrafodelista"/>
                    <w:numPr>
                      <w:ilvl w:val="0"/>
                      <w:numId w:val="1"/>
                    </w:numPr>
                    <w:rPr>
                      <w:lang w:val="es-ES"/>
                    </w:rPr>
                  </w:pPr>
                  <w:r>
                    <w:rPr>
                      <w:lang w:val="es-ES"/>
                    </w:rPr>
                    <w:t>Todas las actividades las tendrán que resolver en manuscritos y en sus carpetas.</w:t>
                  </w:r>
                </w:p>
                <w:p w:rsidR="00991C7F" w:rsidRDefault="00991C7F" w:rsidP="007E141E">
                  <w:pPr>
                    <w:pStyle w:val="Prrafodelista"/>
                    <w:numPr>
                      <w:ilvl w:val="0"/>
                      <w:numId w:val="1"/>
                    </w:numPr>
                    <w:rPr>
                      <w:lang w:val="es-ES"/>
                    </w:rPr>
                  </w:pPr>
                  <w:r>
                    <w:rPr>
                      <w:lang w:val="es-ES"/>
                    </w:rPr>
                    <w:t>En todos los trabajos deben mencionar apellido y nombre – curso y división.</w:t>
                  </w:r>
                </w:p>
                <w:p w:rsidR="00991C7F" w:rsidRDefault="00991C7F" w:rsidP="007E141E">
                  <w:pPr>
                    <w:pStyle w:val="Prrafodelista"/>
                    <w:numPr>
                      <w:ilvl w:val="0"/>
                      <w:numId w:val="1"/>
                    </w:numPr>
                    <w:rPr>
                      <w:lang w:val="es-ES"/>
                    </w:rPr>
                  </w:pPr>
                  <w:r>
                    <w:rPr>
                      <w:lang w:val="es-ES"/>
                    </w:rPr>
                    <w:t>Deben entregar la totalidad de las actividades</w:t>
                  </w:r>
                  <w:r w:rsidR="00A779A5">
                    <w:rPr>
                      <w:lang w:val="es-ES"/>
                    </w:rPr>
                    <w:t xml:space="preserve"> y clases del ciclo lectivo2021 de forma presencial o</w:t>
                  </w:r>
                  <w:r>
                    <w:rPr>
                      <w:lang w:val="es-ES"/>
                    </w:rPr>
                    <w:t xml:space="preserve"> por medio de </w:t>
                  </w:r>
                  <w:proofErr w:type="spellStart"/>
                  <w:r w:rsidR="00A779A5">
                    <w:rPr>
                      <w:b/>
                      <w:lang w:val="es-ES"/>
                    </w:rPr>
                    <w:t>WhatsApp</w:t>
                  </w:r>
                  <w:proofErr w:type="spellEnd"/>
                  <w:r w:rsidR="00A779A5">
                    <w:rPr>
                      <w:b/>
                      <w:lang w:val="es-ES"/>
                    </w:rPr>
                    <w:t xml:space="preserve"> según las circunstancias. </w:t>
                  </w:r>
                </w:p>
                <w:p w:rsidR="00991C7F" w:rsidRPr="00A779A5" w:rsidRDefault="00A779A5" w:rsidP="00A779A5">
                  <w:pPr>
                    <w:pStyle w:val="Prrafodelista"/>
                    <w:numPr>
                      <w:ilvl w:val="0"/>
                      <w:numId w:val="2"/>
                    </w:numPr>
                    <w:rPr>
                      <w:lang w:val="es-ES"/>
                    </w:rPr>
                  </w:pPr>
                  <w:r>
                    <w:rPr>
                      <w:lang w:val="es-ES"/>
                    </w:rPr>
                    <w:t xml:space="preserve">Aclaramos que el de </w:t>
                  </w:r>
                  <w:proofErr w:type="spellStart"/>
                  <w:r>
                    <w:rPr>
                      <w:lang w:val="es-ES"/>
                    </w:rPr>
                    <w:t>WhatsApp</w:t>
                  </w:r>
                  <w:proofErr w:type="spellEnd"/>
                  <w:r>
                    <w:rPr>
                      <w:lang w:val="es-ES"/>
                    </w:rPr>
                    <w:t xml:space="preserve"> de Historia fue creado para comunicarnos sólo de manera informativa del espacio, donde se compartirán material y recursos para la elaboración de las actividades y comunicaciones propias del espacio Historia.</w:t>
                  </w:r>
                </w:p>
              </w:txbxContent>
            </v:textbox>
          </v:shape>
        </w:pict>
      </w:r>
    </w:p>
    <w:p w:rsidR="00D10ACE" w:rsidRDefault="00D10ACE"/>
    <w:p w:rsidR="00D10ACE" w:rsidRPr="00D10ACE" w:rsidRDefault="00D10ACE" w:rsidP="00D10ACE"/>
    <w:p w:rsidR="00D10ACE" w:rsidRPr="00D10ACE" w:rsidRDefault="00D10ACE" w:rsidP="00D10ACE"/>
    <w:p w:rsidR="00D10ACE" w:rsidRPr="00D10ACE" w:rsidRDefault="00D10ACE" w:rsidP="00D10ACE"/>
    <w:p w:rsidR="00D10ACE" w:rsidRPr="00D10ACE" w:rsidRDefault="00D10ACE" w:rsidP="00D10ACE"/>
    <w:p w:rsidR="00D10ACE" w:rsidRPr="00D10ACE" w:rsidRDefault="00D10ACE" w:rsidP="00D10ACE"/>
    <w:p w:rsidR="00D10ACE" w:rsidRPr="00D10ACE" w:rsidRDefault="00D10ACE" w:rsidP="00D10ACE"/>
    <w:p w:rsidR="00D10ACE" w:rsidRPr="00D10ACE" w:rsidRDefault="00D10ACE" w:rsidP="00D10ACE"/>
    <w:p w:rsidR="00D10ACE" w:rsidRPr="00D10ACE" w:rsidRDefault="00D10ACE" w:rsidP="00D10ACE"/>
    <w:p w:rsidR="00D10ACE" w:rsidRDefault="00D10ACE" w:rsidP="00D10ACE"/>
    <w:p w:rsidR="00B1053D" w:rsidRDefault="00D10ACE" w:rsidP="00D10ACE">
      <w:pPr>
        <w:tabs>
          <w:tab w:val="left" w:pos="4505"/>
        </w:tabs>
        <w:jc w:val="both"/>
        <w:rPr>
          <w:b/>
          <w:color w:val="943634" w:themeColor="accent2" w:themeShade="BF"/>
        </w:rPr>
      </w:pPr>
      <w:r w:rsidRPr="00D10ACE">
        <w:rPr>
          <w:b/>
          <w:color w:val="943634" w:themeColor="accent2" w:themeShade="BF"/>
        </w:rPr>
        <w:t>¿NOS CONOCEMOS?  CUENSTIONARIO PERSONAL</w:t>
      </w:r>
    </w:p>
    <w:p w:rsidR="00D10ACE" w:rsidRPr="00D10ACE" w:rsidRDefault="006C0D68" w:rsidP="00D10ACE">
      <w:pPr>
        <w:tabs>
          <w:tab w:val="left" w:pos="4505"/>
        </w:tabs>
        <w:jc w:val="both"/>
      </w:pPr>
      <w:r w:rsidRPr="006C0D68">
        <w:rPr>
          <w:b/>
          <w:u w:val="single"/>
        </w:rPr>
        <w:t>Actividad 1</w:t>
      </w:r>
      <w:r>
        <w:t xml:space="preserve">: </w:t>
      </w:r>
      <w:r w:rsidR="00D10ACE" w:rsidRPr="00D10ACE">
        <w:t>RESPONDER</w:t>
      </w:r>
      <w:r>
        <w:t xml:space="preserve"> EL CUETIONARIO</w:t>
      </w:r>
    </w:p>
    <w:p w:rsidR="00D10ACE" w:rsidRPr="008F523C" w:rsidRDefault="00D10ACE" w:rsidP="008F523C">
      <w:pPr>
        <w:pStyle w:val="Prrafodelista"/>
        <w:numPr>
          <w:ilvl w:val="0"/>
          <w:numId w:val="4"/>
        </w:numPr>
        <w:tabs>
          <w:tab w:val="left" w:pos="4505"/>
        </w:tabs>
        <w:jc w:val="both"/>
        <w:rPr>
          <w:b/>
          <w:color w:val="943634" w:themeColor="accent2" w:themeShade="BF"/>
        </w:rPr>
      </w:pPr>
      <w:r>
        <w:t>Apellido y nombres</w:t>
      </w:r>
    </w:p>
    <w:p w:rsidR="00D10ACE" w:rsidRPr="00D10ACE" w:rsidRDefault="00D10ACE" w:rsidP="00D10ACE">
      <w:pPr>
        <w:pStyle w:val="Prrafodelista"/>
        <w:numPr>
          <w:ilvl w:val="0"/>
          <w:numId w:val="4"/>
        </w:numPr>
        <w:tabs>
          <w:tab w:val="left" w:pos="4505"/>
        </w:tabs>
        <w:jc w:val="both"/>
        <w:rPr>
          <w:b/>
          <w:color w:val="943634" w:themeColor="accent2" w:themeShade="BF"/>
        </w:rPr>
      </w:pPr>
      <w:r>
        <w:t>Edad</w:t>
      </w:r>
    </w:p>
    <w:p w:rsidR="00D10ACE" w:rsidRPr="00D10ACE" w:rsidRDefault="00D10ACE" w:rsidP="00D10ACE">
      <w:pPr>
        <w:pStyle w:val="Prrafodelista"/>
        <w:numPr>
          <w:ilvl w:val="0"/>
          <w:numId w:val="4"/>
        </w:numPr>
        <w:tabs>
          <w:tab w:val="left" w:pos="4505"/>
        </w:tabs>
        <w:jc w:val="both"/>
        <w:rPr>
          <w:b/>
          <w:color w:val="943634" w:themeColor="accent2" w:themeShade="BF"/>
        </w:rPr>
      </w:pPr>
      <w:r>
        <w:t xml:space="preserve">Dirección </w:t>
      </w:r>
    </w:p>
    <w:p w:rsidR="00D10ACE" w:rsidRPr="00D10ACE" w:rsidRDefault="00D10ACE" w:rsidP="00D10ACE">
      <w:pPr>
        <w:pStyle w:val="Prrafodelista"/>
        <w:numPr>
          <w:ilvl w:val="0"/>
          <w:numId w:val="4"/>
        </w:numPr>
        <w:tabs>
          <w:tab w:val="left" w:pos="4505"/>
        </w:tabs>
        <w:jc w:val="both"/>
        <w:rPr>
          <w:b/>
          <w:color w:val="943634" w:themeColor="accent2" w:themeShade="BF"/>
        </w:rPr>
      </w:pPr>
      <w:r>
        <w:t>¿Cómo está compuesta tu familia?</w:t>
      </w:r>
    </w:p>
    <w:p w:rsidR="00D10ACE" w:rsidRPr="00D10ACE" w:rsidRDefault="00D10ACE" w:rsidP="00D10ACE">
      <w:pPr>
        <w:pStyle w:val="Prrafodelista"/>
        <w:numPr>
          <w:ilvl w:val="0"/>
          <w:numId w:val="4"/>
        </w:numPr>
        <w:tabs>
          <w:tab w:val="left" w:pos="4505"/>
        </w:tabs>
        <w:jc w:val="both"/>
        <w:rPr>
          <w:b/>
          <w:color w:val="943634" w:themeColor="accent2" w:themeShade="BF"/>
        </w:rPr>
      </w:pPr>
      <w:r>
        <w:t>¿Con quién vivís?</w:t>
      </w:r>
    </w:p>
    <w:p w:rsidR="00D10ACE" w:rsidRPr="00481056" w:rsidRDefault="00D10ACE" w:rsidP="00D10ACE">
      <w:pPr>
        <w:pStyle w:val="Prrafodelista"/>
        <w:numPr>
          <w:ilvl w:val="0"/>
          <w:numId w:val="4"/>
        </w:numPr>
        <w:tabs>
          <w:tab w:val="left" w:pos="4505"/>
        </w:tabs>
        <w:jc w:val="both"/>
        <w:rPr>
          <w:b/>
          <w:color w:val="943634" w:themeColor="accent2" w:themeShade="BF"/>
        </w:rPr>
      </w:pPr>
      <w:r>
        <w:t xml:space="preserve">¿Qué te gusta hacer en tiempos libre? </w:t>
      </w:r>
    </w:p>
    <w:p w:rsidR="00481056" w:rsidRPr="00D10ACE" w:rsidRDefault="00481056" w:rsidP="00D10ACE">
      <w:pPr>
        <w:pStyle w:val="Prrafodelista"/>
        <w:numPr>
          <w:ilvl w:val="0"/>
          <w:numId w:val="4"/>
        </w:numPr>
        <w:tabs>
          <w:tab w:val="left" w:pos="4505"/>
        </w:tabs>
        <w:jc w:val="both"/>
        <w:rPr>
          <w:b/>
          <w:color w:val="943634" w:themeColor="accent2" w:themeShade="BF"/>
        </w:rPr>
      </w:pPr>
      <w:r>
        <w:t>¿Qué</w:t>
      </w:r>
      <w:r w:rsidR="00A779A5">
        <w:t xml:space="preserve"> otras</w:t>
      </w:r>
      <w:r>
        <w:t xml:space="preserve"> actividades realizan fuera del colegio?</w:t>
      </w:r>
    </w:p>
    <w:p w:rsidR="00F77AFA" w:rsidRPr="00A779A5" w:rsidRDefault="006C0D68" w:rsidP="00F77AFA">
      <w:pPr>
        <w:pStyle w:val="Prrafodelista"/>
        <w:numPr>
          <w:ilvl w:val="0"/>
          <w:numId w:val="4"/>
        </w:numPr>
        <w:tabs>
          <w:tab w:val="left" w:pos="4505"/>
        </w:tabs>
        <w:jc w:val="both"/>
        <w:rPr>
          <w:b/>
          <w:color w:val="943634" w:themeColor="accent2" w:themeShade="BF"/>
        </w:rPr>
      </w:pPr>
      <w:r>
        <w:t>¿Qué expectativa tienes</w:t>
      </w:r>
      <w:r w:rsidR="00DB7ADC">
        <w:t xml:space="preserve"> sobre éste año escolar</w:t>
      </w:r>
      <w:r>
        <w:t>?</w:t>
      </w:r>
    </w:p>
    <w:p w:rsidR="00A779A5" w:rsidRPr="00991C7F" w:rsidRDefault="00A779A5" w:rsidP="00A779A5">
      <w:pPr>
        <w:pStyle w:val="Prrafodelista"/>
        <w:tabs>
          <w:tab w:val="left" w:pos="4505"/>
        </w:tabs>
        <w:jc w:val="both"/>
        <w:rPr>
          <w:b/>
          <w:color w:val="943634" w:themeColor="accent2" w:themeShade="BF"/>
        </w:rPr>
      </w:pPr>
    </w:p>
    <w:p w:rsidR="00F77AFA" w:rsidRPr="00F77AFA" w:rsidRDefault="00F77AFA" w:rsidP="00F77AFA">
      <w:pPr>
        <w:tabs>
          <w:tab w:val="left" w:pos="4505"/>
        </w:tabs>
        <w:jc w:val="both"/>
        <w:rPr>
          <w:b/>
          <w:color w:val="943634" w:themeColor="accent2" w:themeShade="BF"/>
        </w:rPr>
      </w:pPr>
    </w:p>
    <w:p w:rsidR="006C0D68" w:rsidRPr="006C0D68" w:rsidRDefault="006C0D68" w:rsidP="006C0D68">
      <w:pPr>
        <w:tabs>
          <w:tab w:val="left" w:pos="4505"/>
        </w:tabs>
        <w:jc w:val="both"/>
        <w:rPr>
          <w:b/>
          <w:color w:val="C00000"/>
        </w:rPr>
      </w:pPr>
      <w:r w:rsidRPr="006C0D68">
        <w:rPr>
          <w:b/>
          <w:color w:val="C00000"/>
        </w:rPr>
        <w:lastRenderedPageBreak/>
        <w:t>REVISION DE CONOC</w:t>
      </w:r>
      <w:r w:rsidR="00B506F3">
        <w:rPr>
          <w:b/>
          <w:color w:val="C00000"/>
        </w:rPr>
        <w:t>IMIENTOS INCORPORADO DURANTE  EL</w:t>
      </w:r>
      <w:r w:rsidR="00FB7705">
        <w:rPr>
          <w:b/>
          <w:color w:val="C00000"/>
        </w:rPr>
        <w:t xml:space="preserve"> CICLO LECTIVO 2020</w:t>
      </w:r>
    </w:p>
    <w:p w:rsidR="00A2685A" w:rsidRDefault="00E41FB1" w:rsidP="006C0D68">
      <w:pPr>
        <w:tabs>
          <w:tab w:val="left" w:pos="4505"/>
        </w:tabs>
        <w:jc w:val="both"/>
      </w:pPr>
      <w:r>
        <w:rPr>
          <w:b/>
          <w:u w:val="single"/>
        </w:rPr>
        <w:t>Actividad 2</w:t>
      </w:r>
      <w:r w:rsidR="006C0D68">
        <w:rPr>
          <w:b/>
          <w:u w:val="single"/>
        </w:rPr>
        <w:t xml:space="preserve">: </w:t>
      </w:r>
      <w:r w:rsidR="00DA37B4">
        <w:t xml:space="preserve">Confecciona una lista </w:t>
      </w:r>
      <w:r w:rsidR="00B72F8B">
        <w:t xml:space="preserve">con </w:t>
      </w:r>
      <w:r w:rsidR="00DA37B4">
        <w:t>los temas-saberes</w:t>
      </w:r>
      <w:r w:rsidR="00B06779">
        <w:t xml:space="preserve"> </w:t>
      </w:r>
      <w:r w:rsidR="00BA6114">
        <w:t xml:space="preserve"> </w:t>
      </w:r>
      <w:r w:rsidR="006C0D68">
        <w:t>que recuerdas o tienes en la carpeta d</w:t>
      </w:r>
      <w:r w:rsidR="00DA37B4">
        <w:t>e Historia del año pasado (2020)</w:t>
      </w:r>
      <w:r w:rsidR="00A2685A">
        <w:t>.</w:t>
      </w:r>
    </w:p>
    <w:p w:rsidR="00253980" w:rsidRDefault="00A2685A" w:rsidP="00253980">
      <w:pPr>
        <w:tabs>
          <w:tab w:val="left" w:pos="4505"/>
        </w:tabs>
        <w:jc w:val="both"/>
        <w:rPr>
          <w:color w:val="000000" w:themeColor="text1"/>
        </w:rPr>
      </w:pPr>
      <w:r w:rsidRPr="00A2685A">
        <w:rPr>
          <w:b/>
          <w:u w:val="single"/>
        </w:rPr>
        <w:t xml:space="preserve">Actividad </w:t>
      </w:r>
      <w:r w:rsidR="00E41FB1">
        <w:rPr>
          <w:b/>
          <w:u w:val="single"/>
        </w:rPr>
        <w:t>3</w:t>
      </w:r>
      <w:r>
        <w:t xml:space="preserve">: </w:t>
      </w:r>
      <w:r w:rsidR="0045093C">
        <w:t xml:space="preserve">Copiar </w:t>
      </w:r>
      <w:r w:rsidR="00BA6114">
        <w:t xml:space="preserve">en sus carpetas </w:t>
      </w:r>
      <w:r w:rsidR="0045093C">
        <w:t>el texto</w:t>
      </w:r>
      <w:r w:rsidR="00DC6324">
        <w:t xml:space="preserve"> </w:t>
      </w:r>
      <w:r w:rsidR="0045093C">
        <w:t>“</w:t>
      </w:r>
      <w:r w:rsidR="0045093C" w:rsidRPr="00F210FE">
        <w:rPr>
          <w:b/>
          <w:color w:val="C00000"/>
        </w:rPr>
        <w:t>REVOLUCIÓN E INDE</w:t>
      </w:r>
      <w:r w:rsidR="0045093C">
        <w:rPr>
          <w:b/>
          <w:color w:val="C00000"/>
        </w:rPr>
        <w:t>PENDENCIA EN EL RÍO DE LA PLATA”</w:t>
      </w:r>
      <w:r w:rsidR="00BA6114">
        <w:rPr>
          <w:color w:val="000000" w:themeColor="text1"/>
        </w:rPr>
        <w:t>,</w:t>
      </w:r>
      <w:r w:rsidR="00AC3439">
        <w:rPr>
          <w:color w:val="000000" w:themeColor="text1"/>
        </w:rPr>
        <w:t xml:space="preserve"> </w:t>
      </w:r>
      <w:r w:rsidR="00BA6114">
        <w:rPr>
          <w:color w:val="000000" w:themeColor="text1"/>
        </w:rPr>
        <w:t xml:space="preserve"> </w:t>
      </w:r>
      <w:r w:rsidR="00253980">
        <w:rPr>
          <w:color w:val="000000" w:themeColor="text1"/>
        </w:rPr>
        <w:t xml:space="preserve">tener </w:t>
      </w:r>
      <w:r w:rsidR="0045093C">
        <w:rPr>
          <w:color w:val="000000" w:themeColor="text1"/>
        </w:rPr>
        <w:t xml:space="preserve"> en cuenta la ortografía y caligrafía.</w:t>
      </w:r>
    </w:p>
    <w:p w:rsidR="00253980" w:rsidRDefault="00253980" w:rsidP="00253980">
      <w:pPr>
        <w:tabs>
          <w:tab w:val="left" w:pos="4505"/>
        </w:tabs>
        <w:jc w:val="both"/>
        <w:rPr>
          <w:b/>
          <w:color w:val="C00000"/>
        </w:rPr>
      </w:pPr>
      <w:r w:rsidRPr="00253980">
        <w:rPr>
          <w:b/>
          <w:color w:val="C00000"/>
        </w:rPr>
        <w:t xml:space="preserve"> </w:t>
      </w:r>
      <w:r w:rsidRPr="00F210FE">
        <w:rPr>
          <w:b/>
          <w:color w:val="C00000"/>
        </w:rPr>
        <w:t xml:space="preserve">REVOLUCIÓN E INDEPENDENCIA EN EL RÍO DE LA PLATA </w:t>
      </w:r>
    </w:p>
    <w:p w:rsidR="00253980" w:rsidRPr="0045093C" w:rsidRDefault="00253980" w:rsidP="00253980">
      <w:pPr>
        <w:tabs>
          <w:tab w:val="left" w:pos="4505"/>
        </w:tabs>
        <w:jc w:val="both"/>
        <w:rPr>
          <w:rFonts w:cstheme="minorHAnsi"/>
          <w:color w:val="333333"/>
          <w:shd w:val="clear" w:color="auto" w:fill="FFFFFF"/>
        </w:rPr>
      </w:pPr>
      <w:r w:rsidRPr="0045093C">
        <w:rPr>
          <w:rFonts w:cstheme="minorHAnsi"/>
          <w:color w:val="333333"/>
          <w:shd w:val="clear" w:color="auto" w:fill="FFFFFF"/>
        </w:rPr>
        <w:t>La revolución de Mayo de 1810 fue un momento único, sucedido en la ciudad de Buenos Aires, capital del Virreinato del Río de la Plata, por aquel entonces colonia española, que comenzó el proceso hacia la </w:t>
      </w:r>
      <w:r w:rsidRPr="0045093C">
        <w:rPr>
          <w:rFonts w:cstheme="minorHAnsi"/>
          <w:b/>
          <w:bCs/>
          <w:shd w:val="clear" w:color="auto" w:fill="FFFFFF"/>
        </w:rPr>
        <w:t>Independencia</w:t>
      </w:r>
      <w:r w:rsidRPr="0045093C">
        <w:rPr>
          <w:rFonts w:cstheme="minorHAnsi"/>
          <w:color w:val="333333"/>
          <w:shd w:val="clear" w:color="auto" w:fill="FFFFFF"/>
        </w:rPr>
        <w:t> nacional, que se declararía seis años después, y el nacimiento del estado argentino.</w:t>
      </w:r>
    </w:p>
    <w:p w:rsidR="00253980" w:rsidRPr="0045093C" w:rsidRDefault="00253980" w:rsidP="00253980">
      <w:pPr>
        <w:tabs>
          <w:tab w:val="left" w:pos="4505"/>
        </w:tabs>
        <w:jc w:val="both"/>
        <w:rPr>
          <w:rFonts w:cstheme="minorHAnsi"/>
          <w:color w:val="333333"/>
          <w:shd w:val="clear" w:color="auto" w:fill="FFFFFF"/>
        </w:rPr>
      </w:pPr>
      <w:r w:rsidRPr="0045093C">
        <w:rPr>
          <w:rFonts w:cstheme="minorHAnsi"/>
          <w:color w:val="333333"/>
          <w:shd w:val="clear" w:color="auto" w:fill="FFFFFF"/>
        </w:rPr>
        <w:t>En los diversos sucesos que se desarrollaron en la llamada semana de Mayo de 1810, (18 al 25), un grupo de criollos, dueños de un fuerte sentimiento nacionalista, inspirados en la </w:t>
      </w:r>
      <w:r w:rsidRPr="0045093C">
        <w:rPr>
          <w:rFonts w:cstheme="minorHAnsi"/>
          <w:b/>
          <w:bCs/>
          <w:shd w:val="clear" w:color="auto" w:fill="FFFFFF"/>
        </w:rPr>
        <w:t>Revolución Francesa</w:t>
      </w:r>
      <w:r w:rsidRPr="0045093C">
        <w:rPr>
          <w:rFonts w:cstheme="minorHAnsi"/>
          <w:color w:val="333333"/>
          <w:shd w:val="clear" w:color="auto" w:fill="FFFFFF"/>
        </w:rPr>
        <w:t xml:space="preserve"> y en la Independencia de Estados Unidos, y cansados de la opresión española, depusieron al gobierno local, representante del monarca español y encarnado por el Virrey, y lo reemplazaron por el primer gobierno patrio denominado como </w:t>
      </w:r>
      <w:r w:rsidRPr="0045093C">
        <w:rPr>
          <w:rFonts w:cstheme="minorHAnsi"/>
          <w:b/>
          <w:color w:val="333333"/>
          <w:shd w:val="clear" w:color="auto" w:fill="FFFFFF"/>
        </w:rPr>
        <w:t>Primera Junta de Gobierno</w:t>
      </w:r>
      <w:r w:rsidRPr="0045093C">
        <w:rPr>
          <w:rFonts w:cstheme="minorHAnsi"/>
          <w:color w:val="333333"/>
          <w:shd w:val="clear" w:color="auto" w:fill="FFFFFF"/>
        </w:rPr>
        <w:t>.</w:t>
      </w:r>
    </w:p>
    <w:p w:rsidR="00253980" w:rsidRPr="0045093C" w:rsidRDefault="00253980" w:rsidP="00253980">
      <w:pPr>
        <w:tabs>
          <w:tab w:val="left" w:pos="4505"/>
        </w:tabs>
        <w:jc w:val="both"/>
        <w:rPr>
          <w:rFonts w:cstheme="minorHAnsi"/>
          <w:color w:val="21242C"/>
        </w:rPr>
      </w:pPr>
      <w:r w:rsidRPr="0045093C">
        <w:rPr>
          <w:rFonts w:cstheme="minorHAnsi"/>
          <w:color w:val="21242C"/>
        </w:rPr>
        <w:t>Se llama Independencia de Argentina al </w:t>
      </w:r>
      <w:r w:rsidRPr="0045093C">
        <w:rPr>
          <w:rStyle w:val="Textoennegrita"/>
          <w:rFonts w:cstheme="minorHAnsi"/>
          <w:color w:val="21242C"/>
        </w:rPr>
        <w:t>proceso de revolución con el cual las Provincias Unidas del Río de La Plata</w:t>
      </w:r>
      <w:r w:rsidRPr="0045093C">
        <w:rPr>
          <w:rFonts w:cstheme="minorHAnsi"/>
          <w:color w:val="21242C"/>
        </w:rPr>
        <w:t> </w:t>
      </w:r>
      <w:r w:rsidRPr="0045093C">
        <w:rPr>
          <w:rStyle w:val="Textoennegrita"/>
          <w:rFonts w:cstheme="minorHAnsi"/>
          <w:color w:val="21242C"/>
        </w:rPr>
        <w:t>lograron consolidarse como un país soberano</w:t>
      </w:r>
      <w:r w:rsidRPr="0045093C">
        <w:rPr>
          <w:rFonts w:cstheme="minorHAnsi"/>
          <w:color w:val="21242C"/>
        </w:rPr>
        <w:t> y dejaron de responder políticamente al gobierno de España.</w:t>
      </w:r>
    </w:p>
    <w:p w:rsidR="00253980" w:rsidRPr="0045093C" w:rsidRDefault="00253980" w:rsidP="00253980">
      <w:pPr>
        <w:tabs>
          <w:tab w:val="left" w:pos="4505"/>
        </w:tabs>
        <w:jc w:val="both"/>
        <w:rPr>
          <w:rFonts w:cstheme="minorHAnsi"/>
          <w:color w:val="21242C"/>
        </w:rPr>
      </w:pPr>
      <w:r w:rsidRPr="0045093C">
        <w:rPr>
          <w:rFonts w:cstheme="minorHAnsi"/>
          <w:color w:val="21242C"/>
        </w:rPr>
        <w:t>Dicho proceso </w:t>
      </w:r>
      <w:r w:rsidRPr="0045093C">
        <w:rPr>
          <w:rStyle w:val="Textoennegrita"/>
          <w:rFonts w:cstheme="minorHAnsi"/>
          <w:color w:val="21242C"/>
        </w:rPr>
        <w:t>comenzó en el año 1810, con la </w:t>
      </w:r>
      <w:hyperlink r:id="rId6" w:history="1">
        <w:r w:rsidRPr="0045093C">
          <w:rPr>
            <w:rStyle w:val="Hipervnculo"/>
            <w:rFonts w:cstheme="minorHAnsi"/>
            <w:b/>
            <w:color w:val="000000" w:themeColor="text1"/>
            <w:u w:val="none"/>
          </w:rPr>
          <w:t>Revolución de Mayo</w:t>
        </w:r>
      </w:hyperlink>
      <w:r w:rsidRPr="0045093C">
        <w:rPr>
          <w:rStyle w:val="Textoennegrita"/>
          <w:rFonts w:cstheme="minorHAnsi"/>
          <w:color w:val="21242C"/>
        </w:rPr>
        <w:t>, y finalizó en el año 1816, con la declaración de la independencia en el </w:t>
      </w:r>
      <w:hyperlink r:id="rId7" w:history="1">
        <w:r w:rsidRPr="0045093C">
          <w:rPr>
            <w:rStyle w:val="Hipervnculo"/>
            <w:rFonts w:cstheme="minorHAnsi"/>
            <w:b/>
            <w:color w:val="000000" w:themeColor="text1"/>
          </w:rPr>
          <w:t>Congreso de Tucumán</w:t>
        </w:r>
      </w:hyperlink>
      <w:r w:rsidRPr="0045093C">
        <w:rPr>
          <w:rFonts w:cstheme="minorHAnsi"/>
          <w:b/>
          <w:color w:val="000000" w:themeColor="text1"/>
          <w:u w:val="single"/>
        </w:rPr>
        <w:t xml:space="preserve"> </w:t>
      </w:r>
      <w:r w:rsidRPr="0045093C">
        <w:rPr>
          <w:rFonts w:cstheme="minorHAnsi"/>
          <w:color w:val="21242C"/>
        </w:rPr>
        <w:t>el 9 de julio e</w:t>
      </w:r>
      <w:r>
        <w:rPr>
          <w:rFonts w:cstheme="minorHAnsi"/>
          <w:color w:val="21242C"/>
        </w:rPr>
        <w:t>n</w:t>
      </w:r>
      <w:r w:rsidRPr="0045093C">
        <w:rPr>
          <w:rFonts w:cstheme="minorHAnsi"/>
          <w:color w:val="21242C"/>
        </w:rPr>
        <w:t xml:space="preserve"> 1816.</w:t>
      </w:r>
    </w:p>
    <w:p w:rsidR="00253980" w:rsidRPr="0045093C" w:rsidRDefault="00253980" w:rsidP="00253980">
      <w:pPr>
        <w:pStyle w:val="NormalWeb"/>
        <w:spacing w:before="0" w:beforeAutospacing="0" w:after="0" w:afterAutospacing="0" w:line="410" w:lineRule="atLeast"/>
        <w:rPr>
          <w:rFonts w:asciiTheme="minorHAnsi" w:hAnsiTheme="minorHAnsi" w:cstheme="minorHAnsi"/>
          <w:color w:val="21242C"/>
          <w:sz w:val="22"/>
          <w:szCs w:val="22"/>
        </w:rPr>
      </w:pPr>
      <w:r w:rsidRPr="0045093C">
        <w:rPr>
          <w:rFonts w:asciiTheme="minorHAnsi" w:hAnsiTheme="minorHAnsi" w:cstheme="minorHAnsi"/>
          <w:color w:val="21242C"/>
          <w:sz w:val="22"/>
          <w:szCs w:val="22"/>
        </w:rPr>
        <w:t>Si bien este fue un proceso largo que duró varios años, </w:t>
      </w:r>
      <w:r w:rsidRPr="0045093C">
        <w:rPr>
          <w:rStyle w:val="Textoennegrita"/>
          <w:rFonts w:asciiTheme="minorHAnsi" w:hAnsiTheme="minorHAnsi" w:cstheme="minorHAnsi"/>
          <w:color w:val="21242C"/>
          <w:sz w:val="22"/>
          <w:szCs w:val="22"/>
        </w:rPr>
        <w:t>se puede establecer como inicio de la Independencia de Argentina el 25 de mayo de 1810,</w:t>
      </w:r>
      <w:r w:rsidRPr="0045093C">
        <w:rPr>
          <w:rFonts w:asciiTheme="minorHAnsi" w:hAnsiTheme="minorHAnsi" w:cstheme="minorHAnsi"/>
          <w:color w:val="21242C"/>
          <w:sz w:val="22"/>
          <w:szCs w:val="22"/>
        </w:rPr>
        <w:t> con la llamada Revolución de Mayo, dónde se formó la </w:t>
      </w:r>
      <w:hyperlink r:id="rId8" w:history="1">
        <w:r w:rsidRPr="0045093C">
          <w:rPr>
            <w:rStyle w:val="Hipervnculo"/>
            <w:rFonts w:asciiTheme="minorHAnsi" w:hAnsiTheme="minorHAnsi" w:cstheme="minorHAnsi"/>
            <w:b/>
            <w:color w:val="000000" w:themeColor="text1"/>
            <w:sz w:val="22"/>
            <w:szCs w:val="22"/>
            <w:u w:val="none"/>
          </w:rPr>
          <w:t>Primera Junta de Gobierno</w:t>
        </w:r>
      </w:hyperlink>
      <w:r w:rsidRPr="0045093C">
        <w:rPr>
          <w:rFonts w:asciiTheme="minorHAnsi" w:hAnsiTheme="minorHAnsi" w:cstheme="minorHAnsi"/>
          <w:color w:val="21242C"/>
          <w:sz w:val="22"/>
          <w:szCs w:val="22"/>
        </w:rPr>
        <w:t> y comenzó a encaminarse una Argentina independiente.</w:t>
      </w:r>
    </w:p>
    <w:p w:rsidR="00253980" w:rsidRPr="0045093C" w:rsidRDefault="00253980" w:rsidP="00253980">
      <w:pPr>
        <w:pStyle w:val="NormalWeb"/>
        <w:spacing w:before="0" w:beforeAutospacing="0" w:after="0" w:afterAutospacing="0" w:line="410" w:lineRule="atLeast"/>
        <w:rPr>
          <w:rFonts w:asciiTheme="minorHAnsi" w:hAnsiTheme="minorHAnsi" w:cstheme="minorHAnsi"/>
          <w:color w:val="21242C"/>
          <w:sz w:val="22"/>
          <w:szCs w:val="22"/>
        </w:rPr>
      </w:pPr>
      <w:r w:rsidRPr="0045093C">
        <w:rPr>
          <w:rStyle w:val="Textoennegrita"/>
          <w:rFonts w:asciiTheme="minorHAnsi" w:hAnsiTheme="minorHAnsi" w:cstheme="minorHAnsi"/>
          <w:color w:val="21242C"/>
          <w:sz w:val="22"/>
          <w:szCs w:val="22"/>
        </w:rPr>
        <w:t>El fin del proceso llegó el 9 de julio de 1816</w:t>
      </w:r>
      <w:r w:rsidRPr="0045093C">
        <w:rPr>
          <w:rFonts w:asciiTheme="minorHAnsi" w:hAnsiTheme="minorHAnsi" w:cstheme="minorHAnsi"/>
          <w:color w:val="21242C"/>
          <w:sz w:val="22"/>
          <w:szCs w:val="22"/>
        </w:rPr>
        <w:t>, cuando el Congreso de Tucumán se reunió para firmar definitivamente la declaración de la independencia de lo que en ese entonces eran las Provincias Unidas del Río De La Plata, hoy República Argentina.</w:t>
      </w:r>
    </w:p>
    <w:p w:rsidR="0045093C" w:rsidRDefault="0045093C" w:rsidP="0045093C">
      <w:pPr>
        <w:tabs>
          <w:tab w:val="left" w:pos="4505"/>
        </w:tabs>
        <w:jc w:val="both"/>
        <w:rPr>
          <w:color w:val="000000" w:themeColor="text1"/>
        </w:rPr>
      </w:pPr>
    </w:p>
    <w:p w:rsidR="0045093C" w:rsidRDefault="0045093C" w:rsidP="0045093C">
      <w:pPr>
        <w:tabs>
          <w:tab w:val="left" w:pos="4505"/>
        </w:tabs>
        <w:jc w:val="both"/>
      </w:pPr>
      <w:r w:rsidRPr="00A2685A">
        <w:rPr>
          <w:b/>
          <w:u w:val="single"/>
        </w:rPr>
        <w:t xml:space="preserve">Actividad </w:t>
      </w:r>
      <w:r w:rsidR="002442B7">
        <w:rPr>
          <w:b/>
          <w:u w:val="single"/>
        </w:rPr>
        <w:t>4</w:t>
      </w:r>
      <w:r>
        <w:rPr>
          <w:b/>
          <w:u w:val="single"/>
        </w:rPr>
        <w:t>:</w:t>
      </w:r>
      <w:r>
        <w:t xml:space="preserve"> Leer el texto </w:t>
      </w:r>
      <w:r w:rsidR="000C3835">
        <w:t xml:space="preserve">copiado anteriormente </w:t>
      </w:r>
      <w:r>
        <w:t>de forma comprensiva y responder en sus carpetas:</w:t>
      </w:r>
    </w:p>
    <w:p w:rsidR="0045093C" w:rsidRDefault="0045093C" w:rsidP="0045093C">
      <w:pPr>
        <w:pStyle w:val="Prrafodelista"/>
        <w:numPr>
          <w:ilvl w:val="0"/>
          <w:numId w:val="5"/>
        </w:numPr>
        <w:tabs>
          <w:tab w:val="left" w:pos="4505"/>
        </w:tabs>
        <w:jc w:val="both"/>
        <w:rPr>
          <w:color w:val="000000" w:themeColor="text1"/>
        </w:rPr>
      </w:pPr>
      <w:r>
        <w:rPr>
          <w:color w:val="000000" w:themeColor="text1"/>
        </w:rPr>
        <w:t xml:space="preserve">Menciona </w:t>
      </w:r>
      <w:r w:rsidR="00AC3439">
        <w:rPr>
          <w:color w:val="000000" w:themeColor="text1"/>
        </w:rPr>
        <w:t>que fue la Revolución de M</w:t>
      </w:r>
      <w:r>
        <w:rPr>
          <w:color w:val="000000" w:themeColor="text1"/>
        </w:rPr>
        <w:t>ayo.</w:t>
      </w:r>
    </w:p>
    <w:p w:rsidR="0045093C" w:rsidRDefault="0045093C" w:rsidP="0045093C">
      <w:pPr>
        <w:pStyle w:val="Prrafodelista"/>
        <w:numPr>
          <w:ilvl w:val="0"/>
          <w:numId w:val="5"/>
        </w:numPr>
        <w:tabs>
          <w:tab w:val="left" w:pos="4505"/>
        </w:tabs>
        <w:jc w:val="both"/>
        <w:rPr>
          <w:color w:val="000000" w:themeColor="text1"/>
        </w:rPr>
      </w:pPr>
      <w:r>
        <w:rPr>
          <w:color w:val="000000" w:themeColor="text1"/>
        </w:rPr>
        <w:t>Menciona que f</w:t>
      </w:r>
      <w:r w:rsidR="008F2024">
        <w:rPr>
          <w:color w:val="000000" w:themeColor="text1"/>
        </w:rPr>
        <w:t>u</w:t>
      </w:r>
      <w:r>
        <w:rPr>
          <w:color w:val="000000" w:themeColor="text1"/>
        </w:rPr>
        <w:t>e la Independencia del Río de la Plata.</w:t>
      </w:r>
    </w:p>
    <w:p w:rsidR="0045093C" w:rsidRDefault="0045093C" w:rsidP="0045093C">
      <w:pPr>
        <w:pStyle w:val="Prrafodelista"/>
        <w:numPr>
          <w:ilvl w:val="0"/>
          <w:numId w:val="5"/>
        </w:numPr>
        <w:tabs>
          <w:tab w:val="left" w:pos="4505"/>
        </w:tabs>
        <w:jc w:val="both"/>
        <w:rPr>
          <w:color w:val="000000" w:themeColor="text1"/>
        </w:rPr>
      </w:pPr>
      <w:r>
        <w:rPr>
          <w:color w:val="000000" w:themeColor="text1"/>
        </w:rPr>
        <w:t>Explicar cuando fue el inicio y fin de los dos hechos</w:t>
      </w:r>
      <w:r w:rsidR="008F2024">
        <w:rPr>
          <w:color w:val="000000" w:themeColor="text1"/>
        </w:rPr>
        <w:t xml:space="preserve"> históricos.</w:t>
      </w:r>
    </w:p>
    <w:p w:rsidR="00991C7F" w:rsidRDefault="005B31B8" w:rsidP="0045093C">
      <w:pPr>
        <w:tabs>
          <w:tab w:val="left" w:pos="4505"/>
        </w:tabs>
        <w:jc w:val="both"/>
        <w:rPr>
          <w:color w:val="000000" w:themeColor="text1"/>
        </w:rPr>
      </w:pPr>
      <w:r>
        <w:rPr>
          <w:b/>
          <w:color w:val="000000" w:themeColor="text1"/>
          <w:u w:val="single"/>
        </w:rPr>
        <w:t>Actividad 5</w:t>
      </w:r>
      <w:r w:rsidR="00AC3D1D" w:rsidRPr="00AC3D1D">
        <w:rPr>
          <w:b/>
          <w:color w:val="000000" w:themeColor="text1"/>
          <w:u w:val="single"/>
        </w:rPr>
        <w:t>:</w:t>
      </w:r>
      <w:r w:rsidR="00F020AA">
        <w:rPr>
          <w:b/>
          <w:color w:val="000000" w:themeColor="text1"/>
          <w:u w:val="single"/>
        </w:rPr>
        <w:t xml:space="preserve"> </w:t>
      </w:r>
      <w:r w:rsidR="00F020AA">
        <w:rPr>
          <w:color w:val="000000" w:themeColor="text1"/>
        </w:rPr>
        <w:t>Observa</w:t>
      </w:r>
      <w:r w:rsidR="00294F52">
        <w:rPr>
          <w:color w:val="000000" w:themeColor="text1"/>
        </w:rPr>
        <w:t>r</w:t>
      </w:r>
      <w:r w:rsidR="00F020AA">
        <w:rPr>
          <w:color w:val="000000" w:themeColor="text1"/>
        </w:rPr>
        <w:t xml:space="preserve"> las imágenes y realiza</w:t>
      </w:r>
      <w:r w:rsidR="00322A47">
        <w:rPr>
          <w:color w:val="000000" w:themeColor="text1"/>
        </w:rPr>
        <w:t>r</w:t>
      </w:r>
      <w:r w:rsidR="00AC3439">
        <w:rPr>
          <w:color w:val="000000" w:themeColor="text1"/>
        </w:rPr>
        <w:t xml:space="preserve"> </w:t>
      </w:r>
      <w:r w:rsidR="00F020AA">
        <w:rPr>
          <w:color w:val="000000" w:themeColor="text1"/>
        </w:rPr>
        <w:t>referenc</w:t>
      </w:r>
      <w:r w:rsidR="008F2024">
        <w:rPr>
          <w:color w:val="000000" w:themeColor="text1"/>
        </w:rPr>
        <w:t>ia</w:t>
      </w:r>
      <w:r w:rsidR="00AC3439">
        <w:rPr>
          <w:color w:val="000000" w:themeColor="text1"/>
        </w:rPr>
        <w:t>s</w:t>
      </w:r>
      <w:r w:rsidR="00294F52">
        <w:rPr>
          <w:color w:val="000000" w:themeColor="text1"/>
        </w:rPr>
        <w:t xml:space="preserve"> a cada una.</w:t>
      </w:r>
    </w:p>
    <w:p w:rsidR="00991C7F" w:rsidRPr="00F020AA" w:rsidRDefault="00991C7F" w:rsidP="0045093C">
      <w:pPr>
        <w:tabs>
          <w:tab w:val="left" w:pos="4505"/>
        </w:tabs>
        <w:jc w:val="both"/>
        <w:rPr>
          <w:color w:val="000000" w:themeColor="text1"/>
        </w:rPr>
      </w:pPr>
    </w:p>
    <w:p w:rsidR="006C0D68" w:rsidRPr="00F020AA" w:rsidRDefault="00F020AA" w:rsidP="006C0D68">
      <w:pPr>
        <w:tabs>
          <w:tab w:val="left" w:pos="4505"/>
        </w:tabs>
        <w:jc w:val="both"/>
        <w:rPr>
          <w:b/>
        </w:rPr>
      </w:pPr>
      <w:r>
        <w:rPr>
          <w:b/>
          <w:noProof/>
          <w:u w:val="single"/>
          <w:lang w:eastAsia="es-AR"/>
        </w:rPr>
        <w:drawing>
          <wp:anchor distT="0" distB="0" distL="114300" distR="114300" simplePos="0" relativeHeight="251661312" behindDoc="1" locked="0" layoutInCell="1" allowOverlap="1">
            <wp:simplePos x="0" y="0"/>
            <wp:positionH relativeFrom="column">
              <wp:posOffset>14605</wp:posOffset>
            </wp:positionH>
            <wp:positionV relativeFrom="paragraph">
              <wp:posOffset>304800</wp:posOffset>
            </wp:positionV>
            <wp:extent cx="2178685" cy="1233170"/>
            <wp:effectExtent l="19050" t="0" r="0" b="0"/>
            <wp:wrapTight wrapText="bothSides">
              <wp:wrapPolygon edited="0">
                <wp:start x="-189" y="0"/>
                <wp:lineTo x="-189" y="21355"/>
                <wp:lineTo x="21531" y="21355"/>
                <wp:lineTo x="21531" y="0"/>
                <wp:lineTo x="-189" y="0"/>
              </wp:wrapPolygon>
            </wp:wrapTight>
            <wp:docPr id="5" name="Imagen 5" descr="Qué pasó el 25 de Mayo de 1810: la semana que vivimos en pelig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é pasó el 25 de Mayo de 1810: la semana que vivimos en peligro ..."/>
                    <pic:cNvPicPr>
                      <a:picLocks noChangeAspect="1" noChangeArrowheads="1"/>
                    </pic:cNvPicPr>
                  </pic:nvPicPr>
                  <pic:blipFill>
                    <a:blip r:embed="rId9" cstate="print"/>
                    <a:srcRect/>
                    <a:stretch>
                      <a:fillRect/>
                    </a:stretch>
                  </pic:blipFill>
                  <pic:spPr bwMode="auto">
                    <a:xfrm>
                      <a:off x="0" y="0"/>
                      <a:ext cx="2178685" cy="1233170"/>
                    </a:xfrm>
                    <a:prstGeom prst="rect">
                      <a:avLst/>
                    </a:prstGeom>
                    <a:noFill/>
                    <a:ln w="9525">
                      <a:noFill/>
                      <a:miter lim="800000"/>
                      <a:headEnd/>
                      <a:tailEnd/>
                    </a:ln>
                  </pic:spPr>
                </pic:pic>
              </a:graphicData>
            </a:graphic>
          </wp:anchor>
        </w:drawing>
      </w:r>
      <w:r>
        <w:rPr>
          <w:b/>
        </w:rPr>
        <w:t>Imagen 1:</w:t>
      </w:r>
    </w:p>
    <w:p w:rsidR="006C0D68" w:rsidRDefault="006C0D68" w:rsidP="006C0D68">
      <w:pPr>
        <w:tabs>
          <w:tab w:val="left" w:pos="4505"/>
        </w:tabs>
        <w:jc w:val="both"/>
        <w:rPr>
          <w:b/>
          <w:u w:val="single"/>
        </w:rPr>
      </w:pPr>
    </w:p>
    <w:p w:rsidR="006C0D68" w:rsidRPr="006C0D68" w:rsidRDefault="00772A02" w:rsidP="006C0D68">
      <w:pPr>
        <w:tabs>
          <w:tab w:val="left" w:pos="4505"/>
        </w:tabs>
        <w:jc w:val="both"/>
        <w:rPr>
          <w:b/>
          <w:u w:val="single"/>
        </w:rPr>
      </w:pPr>
      <w:r>
        <w:pict>
          <v:shape id="_x0000_i1026" type="#_x0000_t75" alt="9 de Julio: Día de la Independencia Argentina | Argentina.gob.ar" style="width:24pt;height:24pt"/>
        </w:pict>
      </w:r>
      <w:r w:rsidR="00AC3D1D" w:rsidRPr="00AC3D1D">
        <w:t xml:space="preserve"> </w:t>
      </w:r>
      <w:r>
        <w:pict>
          <v:shape id="_x0000_i1027" type="#_x0000_t75" alt="9 de Julio: Día de la Independencia Argentina | Argentina.gob.ar" style="width:24pt;height:24pt"/>
        </w:pict>
      </w:r>
      <w:r w:rsidR="00AC3D1D" w:rsidRPr="00AC3D1D">
        <w:t xml:space="preserve"> </w:t>
      </w:r>
      <w:r>
        <w:pict>
          <v:shape id="_x0000_i1028" type="#_x0000_t75" alt="9 de Julio: Día de la Independencia Argentina | Argentina.gob.ar" style="width:24pt;height:24pt"/>
        </w:pict>
      </w:r>
    </w:p>
    <w:p w:rsidR="00D10ACE" w:rsidRDefault="00772A02" w:rsidP="00D10ACE">
      <w:pPr>
        <w:tabs>
          <w:tab w:val="left" w:pos="4505"/>
        </w:tabs>
        <w:jc w:val="both"/>
      </w:pPr>
      <w:r>
        <w:lastRenderedPageBreak/>
        <w:pict>
          <v:shape id="_x0000_i1029" type="#_x0000_t75" alt="9 de Julio: Día de la Independencia Argentina | Argentina.gob.ar" style="width:24pt;height:24pt"/>
        </w:pict>
      </w:r>
      <w:r w:rsidR="00AC3D1D" w:rsidRPr="00AC3D1D">
        <w:t xml:space="preserve"> </w:t>
      </w:r>
      <w:r>
        <w:pict>
          <v:shape id="_x0000_i1030" type="#_x0000_t75" alt="9 de Julio: Día de la Independencia Argentina | Argentina.gob.ar" style="width:24pt;height:24pt"/>
        </w:pict>
      </w:r>
      <w:r w:rsidR="00AC3D1D" w:rsidRPr="00AC3D1D">
        <w:t xml:space="preserve"> </w:t>
      </w:r>
      <w:r>
        <w:pict>
          <v:shape id="_x0000_i1031" type="#_x0000_t75" alt="" style="width:24pt;height:24pt"/>
        </w:pict>
      </w:r>
    </w:p>
    <w:p w:rsidR="00AC3D1D" w:rsidRPr="00F020AA" w:rsidRDefault="00F020AA" w:rsidP="00D10ACE">
      <w:pPr>
        <w:tabs>
          <w:tab w:val="left" w:pos="4505"/>
        </w:tabs>
        <w:jc w:val="both"/>
        <w:rPr>
          <w:b/>
        </w:rPr>
      </w:pPr>
      <w:r>
        <w:rPr>
          <w:b/>
        </w:rPr>
        <w:t>Imagen 2</w:t>
      </w:r>
    </w:p>
    <w:p w:rsidR="00AC3D1D" w:rsidRDefault="00AC3D1D" w:rsidP="00D10ACE">
      <w:pPr>
        <w:tabs>
          <w:tab w:val="left" w:pos="4505"/>
        </w:tabs>
        <w:jc w:val="both"/>
      </w:pPr>
      <w:r>
        <w:rPr>
          <w:noProof/>
          <w:lang w:eastAsia="es-AR"/>
        </w:rPr>
        <w:drawing>
          <wp:anchor distT="0" distB="0" distL="114300" distR="114300" simplePos="0" relativeHeight="251663360" behindDoc="1" locked="0" layoutInCell="1" allowOverlap="1">
            <wp:simplePos x="0" y="0"/>
            <wp:positionH relativeFrom="column">
              <wp:posOffset>-69215</wp:posOffset>
            </wp:positionH>
            <wp:positionV relativeFrom="paragraph">
              <wp:posOffset>116840</wp:posOffset>
            </wp:positionV>
            <wp:extent cx="1532890" cy="1122045"/>
            <wp:effectExtent l="19050" t="0" r="0" b="0"/>
            <wp:wrapTight wrapText="bothSides">
              <wp:wrapPolygon edited="0">
                <wp:start x="-268" y="0"/>
                <wp:lineTo x="-268" y="21270"/>
                <wp:lineTo x="21475" y="21270"/>
                <wp:lineTo x="21475" y="0"/>
                <wp:lineTo x="-268" y="0"/>
              </wp:wrapPolygon>
            </wp:wrapTight>
            <wp:docPr id="20" name="Imagen 20" descr="D:\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Pictures\1.jpg"/>
                    <pic:cNvPicPr>
                      <a:picLocks noChangeAspect="1" noChangeArrowheads="1"/>
                    </pic:cNvPicPr>
                  </pic:nvPicPr>
                  <pic:blipFill>
                    <a:blip r:embed="rId10"/>
                    <a:srcRect/>
                    <a:stretch>
                      <a:fillRect/>
                    </a:stretch>
                  </pic:blipFill>
                  <pic:spPr bwMode="auto">
                    <a:xfrm>
                      <a:off x="0" y="0"/>
                      <a:ext cx="1532890" cy="1122045"/>
                    </a:xfrm>
                    <a:prstGeom prst="rect">
                      <a:avLst/>
                    </a:prstGeom>
                    <a:noFill/>
                    <a:ln w="9525">
                      <a:noFill/>
                      <a:miter lim="800000"/>
                      <a:headEnd/>
                      <a:tailEnd/>
                    </a:ln>
                  </pic:spPr>
                </pic:pic>
              </a:graphicData>
            </a:graphic>
          </wp:anchor>
        </w:drawing>
      </w:r>
    </w:p>
    <w:p w:rsidR="00AC3D1D" w:rsidRDefault="00772A02" w:rsidP="00D10ACE">
      <w:pPr>
        <w:tabs>
          <w:tab w:val="left" w:pos="4505"/>
        </w:tabs>
        <w:jc w:val="both"/>
      </w:pPr>
      <w:r>
        <w:pict>
          <v:shape id="_x0000_i1032" type="#_x0000_t75" alt="" style="width:24pt;height:24pt"/>
        </w:pict>
      </w:r>
      <w:r w:rsidR="00AC3D1D" w:rsidRPr="00AC3D1D">
        <w:t xml:space="preserve"> </w:t>
      </w:r>
      <w:r>
        <w:pict>
          <v:shape id="_x0000_i1033" type="#_x0000_t75" alt="" style="width:24pt;height:24pt"/>
        </w:pict>
      </w:r>
      <w:r w:rsidR="00AC3D1D" w:rsidRPr="00AC3D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AC3D1D" w:rsidRDefault="00AC3D1D" w:rsidP="00D10ACE">
      <w:pPr>
        <w:tabs>
          <w:tab w:val="left" w:pos="4505"/>
        </w:tabs>
        <w:jc w:val="both"/>
      </w:pPr>
    </w:p>
    <w:p w:rsidR="00AC3D1D" w:rsidRDefault="00AC3D1D" w:rsidP="00F020AA">
      <w:pPr>
        <w:ind w:firstLine="708"/>
      </w:pPr>
    </w:p>
    <w:p w:rsidR="00F020AA" w:rsidRPr="00F020AA" w:rsidRDefault="00F020AA" w:rsidP="00F020AA">
      <w:pPr>
        <w:rPr>
          <w:b/>
        </w:rPr>
      </w:pPr>
      <w:r>
        <w:rPr>
          <w:b/>
        </w:rPr>
        <w:t xml:space="preserve">Imagen </w:t>
      </w:r>
      <w:r w:rsidRPr="00F020AA">
        <w:rPr>
          <w:b/>
        </w:rPr>
        <w:t>3</w:t>
      </w:r>
    </w:p>
    <w:p w:rsidR="00AC3D1D" w:rsidRDefault="00AC3D1D" w:rsidP="00D10ACE">
      <w:pPr>
        <w:tabs>
          <w:tab w:val="left" w:pos="4505"/>
        </w:tabs>
        <w:jc w:val="both"/>
      </w:pPr>
      <w:r>
        <w:rPr>
          <w:noProof/>
          <w:lang w:eastAsia="es-AR"/>
        </w:rPr>
        <w:drawing>
          <wp:anchor distT="0" distB="0" distL="114300" distR="114300" simplePos="0" relativeHeight="251662336" behindDoc="1" locked="0" layoutInCell="1" allowOverlap="1">
            <wp:simplePos x="0" y="0"/>
            <wp:positionH relativeFrom="column">
              <wp:posOffset>-69215</wp:posOffset>
            </wp:positionH>
            <wp:positionV relativeFrom="paragraph">
              <wp:posOffset>163195</wp:posOffset>
            </wp:positionV>
            <wp:extent cx="2178685" cy="1233170"/>
            <wp:effectExtent l="19050" t="0" r="0" b="0"/>
            <wp:wrapTight wrapText="bothSides">
              <wp:wrapPolygon edited="0">
                <wp:start x="-189" y="0"/>
                <wp:lineTo x="-189" y="21355"/>
                <wp:lineTo x="21531" y="21355"/>
                <wp:lineTo x="21531" y="0"/>
                <wp:lineTo x="-189" y="0"/>
              </wp:wrapPolygon>
            </wp:wrapTight>
            <wp:docPr id="8" name="Imagen 8" descr="Blog Archive » Influencias en la Revolución de Ma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og Archive » Influencias en la Revolución de Mayo"/>
                    <pic:cNvPicPr>
                      <a:picLocks noChangeAspect="1" noChangeArrowheads="1"/>
                    </pic:cNvPicPr>
                  </pic:nvPicPr>
                  <pic:blipFill>
                    <a:blip r:embed="rId11"/>
                    <a:srcRect/>
                    <a:stretch>
                      <a:fillRect/>
                    </a:stretch>
                  </pic:blipFill>
                  <pic:spPr bwMode="auto">
                    <a:xfrm>
                      <a:off x="0" y="0"/>
                      <a:ext cx="2178685" cy="1233170"/>
                    </a:xfrm>
                    <a:prstGeom prst="rect">
                      <a:avLst/>
                    </a:prstGeom>
                    <a:noFill/>
                    <a:ln w="9525">
                      <a:noFill/>
                      <a:miter lim="800000"/>
                      <a:headEnd/>
                      <a:tailEnd/>
                    </a:ln>
                  </pic:spPr>
                </pic:pic>
              </a:graphicData>
            </a:graphic>
          </wp:anchor>
        </w:drawing>
      </w:r>
    </w:p>
    <w:p w:rsidR="00AC3D1D" w:rsidRDefault="00AC3D1D" w:rsidP="00D10ACE">
      <w:pPr>
        <w:tabs>
          <w:tab w:val="left" w:pos="4505"/>
        </w:tabs>
        <w:jc w:val="both"/>
      </w:pPr>
    </w:p>
    <w:p w:rsidR="00F020AA" w:rsidRDefault="00F020AA" w:rsidP="00D10ACE">
      <w:pPr>
        <w:tabs>
          <w:tab w:val="left" w:pos="4505"/>
        </w:tabs>
        <w:jc w:val="both"/>
      </w:pPr>
      <w:r>
        <w:rPr>
          <w:noProof/>
          <w:lang w:eastAsia="es-AR"/>
        </w:rPr>
        <w:drawing>
          <wp:anchor distT="0" distB="0" distL="114300" distR="114300" simplePos="0" relativeHeight="251664384" behindDoc="1" locked="0" layoutInCell="1" allowOverlap="1">
            <wp:simplePos x="0" y="0"/>
            <wp:positionH relativeFrom="column">
              <wp:posOffset>-2218055</wp:posOffset>
            </wp:positionH>
            <wp:positionV relativeFrom="paragraph">
              <wp:posOffset>1303020</wp:posOffset>
            </wp:positionV>
            <wp:extent cx="1441450" cy="2054860"/>
            <wp:effectExtent l="19050" t="0" r="6350" b="0"/>
            <wp:wrapTight wrapText="bothSides">
              <wp:wrapPolygon edited="0">
                <wp:start x="-285" y="0"/>
                <wp:lineTo x="-285" y="21426"/>
                <wp:lineTo x="21695" y="21426"/>
                <wp:lineTo x="21695" y="0"/>
                <wp:lineTo x="-285" y="0"/>
              </wp:wrapPolygon>
            </wp:wrapTight>
            <wp:docPr id="31" name="Imagen 31" descr="D:\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Pictures\{{.jpg"/>
                    <pic:cNvPicPr>
                      <a:picLocks noChangeAspect="1" noChangeArrowheads="1"/>
                    </pic:cNvPicPr>
                  </pic:nvPicPr>
                  <pic:blipFill>
                    <a:blip r:embed="rId12"/>
                    <a:srcRect/>
                    <a:stretch>
                      <a:fillRect/>
                    </a:stretch>
                  </pic:blipFill>
                  <pic:spPr bwMode="auto">
                    <a:xfrm>
                      <a:off x="0" y="0"/>
                      <a:ext cx="1441450" cy="2054860"/>
                    </a:xfrm>
                    <a:prstGeom prst="rect">
                      <a:avLst/>
                    </a:prstGeom>
                    <a:noFill/>
                    <a:ln w="9525">
                      <a:noFill/>
                      <a:miter lim="800000"/>
                      <a:headEnd/>
                      <a:tailEnd/>
                    </a:ln>
                  </pic:spPr>
                </pic:pic>
              </a:graphicData>
            </a:graphic>
          </wp:anchor>
        </w:drawing>
      </w:r>
    </w:p>
    <w:p w:rsidR="00F020AA" w:rsidRPr="00F020AA" w:rsidRDefault="00F020AA" w:rsidP="00F020AA"/>
    <w:p w:rsidR="00AC3D1D" w:rsidRDefault="00AC3D1D" w:rsidP="00F020AA"/>
    <w:p w:rsidR="00F020AA" w:rsidRPr="00F020AA" w:rsidRDefault="00F020AA" w:rsidP="00F020AA">
      <w:pPr>
        <w:rPr>
          <w:b/>
        </w:rPr>
      </w:pPr>
      <w:r>
        <w:rPr>
          <w:b/>
        </w:rPr>
        <w:t xml:space="preserve">Imagen </w:t>
      </w:r>
      <w:r w:rsidRPr="00F020AA">
        <w:rPr>
          <w:b/>
        </w:rPr>
        <w:t>4</w:t>
      </w:r>
    </w:p>
    <w:sectPr w:rsidR="00F020AA" w:rsidRPr="00F020AA" w:rsidSect="00505230">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Che">
    <w:altName w:val="Arial Unicode MS"/>
    <w:panose1 w:val="02030609000101010101"/>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15pt;height:11.15pt" o:bullet="t">
        <v:imagedata r:id="rId1" o:title="msoC888"/>
      </v:shape>
    </w:pict>
  </w:numPicBullet>
  <w:numPicBullet w:numPicBulletId="1">
    <w:pict>
      <v:shape id="_x0000_i1036" type="#_x0000_t75" style="width:11.15pt;height:11.15pt" o:bullet="t">
        <v:imagedata r:id="rId2" o:title="BD14981_"/>
      </v:shape>
    </w:pict>
  </w:numPicBullet>
  <w:numPicBullet w:numPicBulletId="2">
    <w:pict>
      <v:shape id="_x0000_i1037" type="#_x0000_t75" style="width:9.45pt;height:9.45pt" o:bullet="t">
        <v:imagedata r:id="rId3" o:title="BD10302_"/>
      </v:shape>
    </w:pict>
  </w:numPicBullet>
  <w:abstractNum w:abstractNumId="0">
    <w:nsid w:val="0A9A7631"/>
    <w:multiLevelType w:val="hybridMultilevel"/>
    <w:tmpl w:val="853235E2"/>
    <w:lvl w:ilvl="0" w:tplc="9D924F66">
      <w:start w:val="1"/>
      <w:numFmt w:val="upperLetter"/>
      <w:lvlText w:val="%1."/>
      <w:lvlJc w:val="left"/>
      <w:pPr>
        <w:ind w:left="720" w:hanging="360"/>
      </w:pPr>
      <w:rPr>
        <w:color w:val="C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CEA6E81"/>
    <w:multiLevelType w:val="hybridMultilevel"/>
    <w:tmpl w:val="61E61B32"/>
    <w:lvl w:ilvl="0" w:tplc="AADE8D7C">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0663B6F"/>
    <w:multiLevelType w:val="hybridMultilevel"/>
    <w:tmpl w:val="579C5BF2"/>
    <w:lvl w:ilvl="0" w:tplc="AADE8D7C">
      <w:start w:val="1"/>
      <w:numFmt w:val="bullet"/>
      <w:lvlText w:val=""/>
      <w:lvlPicBulletId w:val="1"/>
      <w:lvlJc w:val="left"/>
      <w:pPr>
        <w:ind w:left="2134" w:hanging="360"/>
      </w:pPr>
      <w:rPr>
        <w:rFonts w:ascii="Symbol" w:hAnsi="Symbol" w:hint="default"/>
        <w:color w:val="auto"/>
      </w:rPr>
    </w:lvl>
    <w:lvl w:ilvl="1" w:tplc="2C0A0003" w:tentative="1">
      <w:start w:val="1"/>
      <w:numFmt w:val="bullet"/>
      <w:lvlText w:val="o"/>
      <w:lvlJc w:val="left"/>
      <w:pPr>
        <w:ind w:left="2854" w:hanging="360"/>
      </w:pPr>
      <w:rPr>
        <w:rFonts w:ascii="Courier New" w:hAnsi="Courier New" w:cs="Courier New" w:hint="default"/>
      </w:rPr>
    </w:lvl>
    <w:lvl w:ilvl="2" w:tplc="2C0A0005" w:tentative="1">
      <w:start w:val="1"/>
      <w:numFmt w:val="bullet"/>
      <w:lvlText w:val=""/>
      <w:lvlJc w:val="left"/>
      <w:pPr>
        <w:ind w:left="3574" w:hanging="360"/>
      </w:pPr>
      <w:rPr>
        <w:rFonts w:ascii="Wingdings" w:hAnsi="Wingdings" w:hint="default"/>
      </w:rPr>
    </w:lvl>
    <w:lvl w:ilvl="3" w:tplc="2C0A0001" w:tentative="1">
      <w:start w:val="1"/>
      <w:numFmt w:val="bullet"/>
      <w:lvlText w:val=""/>
      <w:lvlJc w:val="left"/>
      <w:pPr>
        <w:ind w:left="4294" w:hanging="360"/>
      </w:pPr>
      <w:rPr>
        <w:rFonts w:ascii="Symbol" w:hAnsi="Symbol" w:hint="default"/>
      </w:rPr>
    </w:lvl>
    <w:lvl w:ilvl="4" w:tplc="2C0A0003" w:tentative="1">
      <w:start w:val="1"/>
      <w:numFmt w:val="bullet"/>
      <w:lvlText w:val="o"/>
      <w:lvlJc w:val="left"/>
      <w:pPr>
        <w:ind w:left="5014" w:hanging="360"/>
      </w:pPr>
      <w:rPr>
        <w:rFonts w:ascii="Courier New" w:hAnsi="Courier New" w:cs="Courier New" w:hint="default"/>
      </w:rPr>
    </w:lvl>
    <w:lvl w:ilvl="5" w:tplc="2C0A0005" w:tentative="1">
      <w:start w:val="1"/>
      <w:numFmt w:val="bullet"/>
      <w:lvlText w:val=""/>
      <w:lvlJc w:val="left"/>
      <w:pPr>
        <w:ind w:left="5734" w:hanging="360"/>
      </w:pPr>
      <w:rPr>
        <w:rFonts w:ascii="Wingdings" w:hAnsi="Wingdings" w:hint="default"/>
      </w:rPr>
    </w:lvl>
    <w:lvl w:ilvl="6" w:tplc="2C0A0001" w:tentative="1">
      <w:start w:val="1"/>
      <w:numFmt w:val="bullet"/>
      <w:lvlText w:val=""/>
      <w:lvlJc w:val="left"/>
      <w:pPr>
        <w:ind w:left="6454" w:hanging="360"/>
      </w:pPr>
      <w:rPr>
        <w:rFonts w:ascii="Symbol" w:hAnsi="Symbol" w:hint="default"/>
      </w:rPr>
    </w:lvl>
    <w:lvl w:ilvl="7" w:tplc="2C0A0003" w:tentative="1">
      <w:start w:val="1"/>
      <w:numFmt w:val="bullet"/>
      <w:lvlText w:val="o"/>
      <w:lvlJc w:val="left"/>
      <w:pPr>
        <w:ind w:left="7174" w:hanging="360"/>
      </w:pPr>
      <w:rPr>
        <w:rFonts w:ascii="Courier New" w:hAnsi="Courier New" w:cs="Courier New" w:hint="default"/>
      </w:rPr>
    </w:lvl>
    <w:lvl w:ilvl="8" w:tplc="2C0A0005" w:tentative="1">
      <w:start w:val="1"/>
      <w:numFmt w:val="bullet"/>
      <w:lvlText w:val=""/>
      <w:lvlJc w:val="left"/>
      <w:pPr>
        <w:ind w:left="7894" w:hanging="360"/>
      </w:pPr>
      <w:rPr>
        <w:rFonts w:ascii="Wingdings" w:hAnsi="Wingdings" w:hint="default"/>
      </w:rPr>
    </w:lvl>
  </w:abstractNum>
  <w:abstractNum w:abstractNumId="3">
    <w:nsid w:val="715E71D2"/>
    <w:multiLevelType w:val="hybridMultilevel"/>
    <w:tmpl w:val="DC6E29BC"/>
    <w:lvl w:ilvl="0" w:tplc="5C64EEEE">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1FC286D"/>
    <w:multiLevelType w:val="hybridMultilevel"/>
    <w:tmpl w:val="3B56A504"/>
    <w:lvl w:ilvl="0" w:tplc="4B684126">
      <w:start w:val="1"/>
      <w:numFmt w:val="bullet"/>
      <w:lvlText w:val=""/>
      <w:lvlPicBulletId w:val="2"/>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9881F11"/>
    <w:multiLevelType w:val="hybridMultilevel"/>
    <w:tmpl w:val="9BF803F2"/>
    <w:lvl w:ilvl="0" w:tplc="2C0A0001">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proofState w:spelling="clean" w:grammar="clean"/>
  <w:defaultTabStop w:val="708"/>
  <w:hyphenationZone w:val="425"/>
  <w:drawingGridHorizontalSpacing w:val="110"/>
  <w:displayHorizontalDrawingGridEvery w:val="2"/>
  <w:characterSpacingControl w:val="doNotCompress"/>
  <w:compat/>
  <w:rsids>
    <w:rsidRoot w:val="00505230"/>
    <w:rsid w:val="00003B4B"/>
    <w:rsid w:val="000C3835"/>
    <w:rsid w:val="001D1C93"/>
    <w:rsid w:val="001D6083"/>
    <w:rsid w:val="002442B7"/>
    <w:rsid w:val="00253980"/>
    <w:rsid w:val="002716BF"/>
    <w:rsid w:val="00294F52"/>
    <w:rsid w:val="00295BFA"/>
    <w:rsid w:val="00322A47"/>
    <w:rsid w:val="003756E7"/>
    <w:rsid w:val="0043254E"/>
    <w:rsid w:val="0045093C"/>
    <w:rsid w:val="00481056"/>
    <w:rsid w:val="00505230"/>
    <w:rsid w:val="005705BA"/>
    <w:rsid w:val="005B31B8"/>
    <w:rsid w:val="005C0D41"/>
    <w:rsid w:val="005F41E0"/>
    <w:rsid w:val="006C0D68"/>
    <w:rsid w:val="00772A02"/>
    <w:rsid w:val="007E141E"/>
    <w:rsid w:val="008B3E5D"/>
    <w:rsid w:val="008F2024"/>
    <w:rsid w:val="008F523C"/>
    <w:rsid w:val="00991C7F"/>
    <w:rsid w:val="00A2685A"/>
    <w:rsid w:val="00A52D52"/>
    <w:rsid w:val="00A779A5"/>
    <w:rsid w:val="00A920FB"/>
    <w:rsid w:val="00AB2AB8"/>
    <w:rsid w:val="00AC3439"/>
    <w:rsid w:val="00AC3D1D"/>
    <w:rsid w:val="00B06779"/>
    <w:rsid w:val="00B1053D"/>
    <w:rsid w:val="00B506F3"/>
    <w:rsid w:val="00B72F8B"/>
    <w:rsid w:val="00BA6114"/>
    <w:rsid w:val="00C06324"/>
    <w:rsid w:val="00C64BFB"/>
    <w:rsid w:val="00D10ACE"/>
    <w:rsid w:val="00D15A11"/>
    <w:rsid w:val="00D467F2"/>
    <w:rsid w:val="00D850EE"/>
    <w:rsid w:val="00DA37B4"/>
    <w:rsid w:val="00DA4973"/>
    <w:rsid w:val="00DB7ADC"/>
    <w:rsid w:val="00DC6324"/>
    <w:rsid w:val="00DD57AD"/>
    <w:rsid w:val="00E41FB1"/>
    <w:rsid w:val="00F020AA"/>
    <w:rsid w:val="00F210FE"/>
    <w:rsid w:val="00F61585"/>
    <w:rsid w:val="00F77AFA"/>
    <w:rsid w:val="00FB7705"/>
    <w:rsid w:val="00FF29E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ffc"/>
      <o:colormenu v:ext="edit" strokecolor="none [24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2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05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5230"/>
    <w:rPr>
      <w:rFonts w:ascii="Tahoma" w:hAnsi="Tahoma" w:cs="Tahoma"/>
      <w:sz w:val="16"/>
      <w:szCs w:val="16"/>
    </w:rPr>
  </w:style>
  <w:style w:type="paragraph" w:styleId="Prrafodelista">
    <w:name w:val="List Paragraph"/>
    <w:basedOn w:val="Normal"/>
    <w:uiPriority w:val="34"/>
    <w:qFormat/>
    <w:rsid w:val="00505230"/>
    <w:pPr>
      <w:ind w:left="720"/>
      <w:contextualSpacing/>
    </w:pPr>
  </w:style>
  <w:style w:type="character" w:styleId="Hipervnculo">
    <w:name w:val="Hyperlink"/>
    <w:basedOn w:val="Fuentedeprrafopredeter"/>
    <w:uiPriority w:val="99"/>
    <w:unhideWhenUsed/>
    <w:rsid w:val="007E141E"/>
    <w:rPr>
      <w:color w:val="0000FF" w:themeColor="hyperlink"/>
      <w:u w:val="single"/>
    </w:rPr>
  </w:style>
  <w:style w:type="character" w:styleId="Textoennegrita">
    <w:name w:val="Strong"/>
    <w:basedOn w:val="Fuentedeprrafopredeter"/>
    <w:uiPriority w:val="22"/>
    <w:qFormat/>
    <w:rsid w:val="00C06324"/>
    <w:rPr>
      <w:b/>
      <w:bCs/>
    </w:rPr>
  </w:style>
  <w:style w:type="paragraph" w:styleId="NormalWeb">
    <w:name w:val="Normal (Web)"/>
    <w:basedOn w:val="Normal"/>
    <w:uiPriority w:val="99"/>
    <w:semiHidden/>
    <w:unhideWhenUsed/>
    <w:rsid w:val="0045093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9394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ciclopediadehistoria.com/primera-junta-de-gobier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ciclopediadehistoria.com/congreso-de-tucuman/" TargetMode="External"/><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ciclopediadehistoria.com/revolucion-de-mayo/" TargetMode="External"/><Relationship Id="rId11" Type="http://schemas.openxmlformats.org/officeDocument/2006/relationships/image" Target="media/image7.jpeg"/><Relationship Id="rId5" Type="http://schemas.openxmlformats.org/officeDocument/2006/relationships/image" Target="media/image4.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3600</TotalTime>
  <Pages>3</Pages>
  <Words>483</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31</cp:revision>
  <dcterms:created xsi:type="dcterms:W3CDTF">2020-04-14T11:00:00Z</dcterms:created>
  <dcterms:modified xsi:type="dcterms:W3CDTF">2021-05-06T12:40:00Z</dcterms:modified>
</cp:coreProperties>
</file>