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292B0AB2" w14:textId="5024D494" w:rsidR="00EB4D5D" w:rsidRDefault="00EB4D5D" w:rsidP="00EB4D5D">
      <w:pPr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 xml:space="preserve">   TEMA 4:                                                                                             EES 75  JULIO CORTAZAR                    </w:t>
      </w:r>
    </w:p>
    <w:p w14:paraId="4748D903" w14:textId="44D058D8" w:rsidR="00EB4D5D" w:rsidRDefault="00EB4D5D" w:rsidP="00EB4D5D">
      <w:pPr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 xml:space="preserve">                                                   </w:t>
      </w:r>
      <w:r>
        <w:rPr>
          <w:b/>
          <w:bCs/>
          <w:i/>
          <w:iCs/>
          <w:noProof/>
          <w:sz w:val="28"/>
          <w:szCs w:val="28"/>
        </w:rPr>
        <w:t xml:space="preserve">PRESENT SIMPLE NEGATIVE </w:t>
      </w:r>
    </w:p>
    <w:p w14:paraId="6363A93C" w14:textId="77777777" w:rsidR="005B3924" w:rsidRPr="005B3924" w:rsidRDefault="005B3924" w:rsidP="005B3924">
      <w:pPr>
        <w:rPr>
          <w:b/>
          <w:bCs/>
          <w:i/>
          <w:iCs/>
          <w:noProof/>
          <w:sz w:val="24"/>
          <w:szCs w:val="24"/>
        </w:rPr>
      </w:pPr>
      <w:r w:rsidRPr="005B3924">
        <w:rPr>
          <w:b/>
          <w:bCs/>
          <w:i/>
          <w:iCs/>
          <w:noProof/>
          <w:sz w:val="24"/>
          <w:szCs w:val="24"/>
        </w:rPr>
        <w:t>La forma negativa del verbo se aplica para negar la acción indicada por el verbo.</w:t>
      </w:r>
    </w:p>
    <w:p w14:paraId="01603DC4" w14:textId="77777777" w:rsidR="005B3924" w:rsidRPr="005B3924" w:rsidRDefault="005B3924" w:rsidP="005B3924">
      <w:pPr>
        <w:rPr>
          <w:b/>
          <w:bCs/>
          <w:i/>
          <w:iCs/>
          <w:noProof/>
          <w:sz w:val="24"/>
          <w:szCs w:val="24"/>
        </w:rPr>
      </w:pPr>
      <w:r w:rsidRPr="005B3924">
        <w:rPr>
          <w:b/>
          <w:bCs/>
          <w:i/>
          <w:iCs/>
          <w:noProof/>
          <w:sz w:val="24"/>
          <w:szCs w:val="24"/>
        </w:rPr>
        <w:t>Se compone de la persona, seguido del auxiliar DO conjugado, seguido de NOT y el verbo en infinitivo.</w:t>
      </w:r>
    </w:p>
    <w:p w14:paraId="642E28F2" w14:textId="77777777" w:rsidR="005B3924" w:rsidRPr="005B3924" w:rsidRDefault="005B3924" w:rsidP="005B3924">
      <w:pPr>
        <w:rPr>
          <w:b/>
          <w:bCs/>
          <w:i/>
          <w:iCs/>
          <w:noProof/>
          <w:color w:val="4472C4" w:themeColor="accent1"/>
          <w:sz w:val="24"/>
          <w:szCs w:val="24"/>
        </w:rPr>
      </w:pPr>
      <w:r w:rsidRPr="005B3924">
        <w:rPr>
          <w:b/>
          <w:bCs/>
          <w:i/>
          <w:iCs/>
          <w:noProof/>
          <w:color w:val="4472C4" w:themeColor="accent1"/>
          <w:sz w:val="24"/>
          <w:szCs w:val="24"/>
        </w:rPr>
        <w:t>You + do + not + play</w:t>
      </w:r>
    </w:p>
    <w:p w14:paraId="59E5B437" w14:textId="77777777" w:rsidR="005B3924" w:rsidRPr="005B3924" w:rsidRDefault="005B3924" w:rsidP="005B3924">
      <w:pPr>
        <w:rPr>
          <w:b/>
          <w:bCs/>
          <w:i/>
          <w:iCs/>
          <w:noProof/>
          <w:sz w:val="24"/>
          <w:szCs w:val="24"/>
        </w:rPr>
      </w:pPr>
      <w:r w:rsidRPr="005B3924">
        <w:rPr>
          <w:b/>
          <w:bCs/>
          <w:i/>
          <w:iCs/>
          <w:noProof/>
          <w:sz w:val="24"/>
          <w:szCs w:val="24"/>
        </w:rPr>
        <w:t>Cuando se trata de la tercera persona en singular, el auxiliar que se debe usar es DOES.</w:t>
      </w:r>
    </w:p>
    <w:p w14:paraId="5C3F814A" w14:textId="77777777" w:rsidR="005B3924" w:rsidRPr="005B3924" w:rsidRDefault="005B3924" w:rsidP="005B3924">
      <w:pPr>
        <w:rPr>
          <w:b/>
          <w:bCs/>
          <w:i/>
          <w:iCs/>
          <w:noProof/>
          <w:color w:val="4472C4" w:themeColor="accent1"/>
          <w:sz w:val="24"/>
          <w:szCs w:val="24"/>
        </w:rPr>
      </w:pPr>
      <w:r w:rsidRPr="005B3924">
        <w:rPr>
          <w:b/>
          <w:bCs/>
          <w:i/>
          <w:iCs/>
          <w:noProof/>
          <w:color w:val="4472C4" w:themeColor="accent1"/>
          <w:sz w:val="24"/>
          <w:szCs w:val="24"/>
        </w:rPr>
        <w:t>He + does + not + play</w:t>
      </w:r>
    </w:p>
    <w:p w14:paraId="0B4FCF86" w14:textId="77777777" w:rsidR="005B3924" w:rsidRPr="005B3924" w:rsidRDefault="005B3924" w:rsidP="005B3924">
      <w:pPr>
        <w:rPr>
          <w:b/>
          <w:bCs/>
          <w:i/>
          <w:iCs/>
          <w:noProof/>
          <w:sz w:val="24"/>
          <w:szCs w:val="24"/>
        </w:rPr>
      </w:pPr>
      <w:r w:rsidRPr="005B3924">
        <w:rPr>
          <w:b/>
          <w:bCs/>
          <w:i/>
          <w:iCs/>
          <w:noProof/>
          <w:sz w:val="24"/>
          <w:szCs w:val="24"/>
        </w:rPr>
        <w:t>En lenguaje informal, pueden utilizarse las formas cortas:</w:t>
      </w:r>
    </w:p>
    <w:p w14:paraId="50BA1112" w14:textId="1F28A2A9" w:rsidR="00EB4D5D" w:rsidRPr="00527AEE" w:rsidRDefault="005B3924" w:rsidP="00EB4D5D">
      <w:pPr>
        <w:rPr>
          <w:b/>
          <w:bCs/>
          <w:i/>
          <w:iCs/>
          <w:noProof/>
          <w:sz w:val="24"/>
          <w:szCs w:val="24"/>
        </w:rPr>
      </w:pPr>
      <w:r w:rsidRPr="005B3924">
        <w:rPr>
          <w:b/>
          <w:bCs/>
          <w:i/>
          <w:iCs/>
          <w:noProof/>
          <w:sz w:val="24"/>
          <w:szCs w:val="24"/>
        </w:rPr>
        <w:t>DO + NOT = DON'T</w:t>
      </w:r>
      <w:r w:rsidRPr="005B3924">
        <w:rPr>
          <w:b/>
          <w:bCs/>
          <w:i/>
          <w:iCs/>
          <w:noProof/>
          <w:sz w:val="24"/>
          <w:szCs w:val="24"/>
        </w:rPr>
        <w:br/>
        <w:t>DOES + NOT = DOESN'T</w:t>
      </w:r>
      <w:r w:rsidR="00EB4D5D">
        <w:rPr>
          <w:b/>
          <w:bCs/>
          <w:i/>
          <w:iCs/>
          <w:noProof/>
          <w:sz w:val="28"/>
          <w:szCs w:val="28"/>
        </w:rPr>
        <w:t xml:space="preserve">                                                      </w:t>
      </w:r>
    </w:p>
    <w:p w14:paraId="0D2DB63C" w14:textId="77777777" w:rsidR="00EB4D5D" w:rsidRPr="008A4B69" w:rsidRDefault="00EB4D5D" w:rsidP="00EB4D5D">
      <w:pPr>
        <w:rPr>
          <w:b/>
          <w:bCs/>
          <w:i/>
          <w:iCs/>
          <w:noProof/>
          <w:sz w:val="28"/>
          <w:szCs w:val="28"/>
        </w:rPr>
      </w:pPr>
    </w:p>
    <w:p w14:paraId="2DB4D558" w14:textId="7C67821B" w:rsidR="00EB4D5D" w:rsidRDefault="00EB4D5D" w:rsidP="00EB4D5D">
      <w:pPr>
        <w:rPr>
          <w:noProof/>
        </w:rPr>
      </w:pPr>
      <w:r>
        <w:rPr>
          <w:noProof/>
        </w:rPr>
        <w:t xml:space="preserve">   </w:t>
      </w:r>
      <w:r w:rsidR="00527AEE">
        <w:rPr>
          <w:noProof/>
        </w:rPr>
        <w:t xml:space="preserve">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D6957A1" wp14:editId="7FB48CE9">
            <wp:extent cx="5429250" cy="5808345"/>
            <wp:effectExtent l="0" t="0" r="0" b="1905"/>
            <wp:docPr id="5" name="Imagen 5" descr="Don't and Doesn't in English – Simple Present Tense – Negat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n't and Doesn't in English – Simple Present Tense – Negativ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415" cy="582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85D31" w14:textId="359DEE28" w:rsidR="00830FD1" w:rsidRDefault="00830FD1"/>
    <w:p w14:paraId="06C654D1" w14:textId="01B09911" w:rsidR="00EB4D5D" w:rsidRDefault="00EB4D5D"/>
    <w:p w14:paraId="6EECCB0F" w14:textId="77777777" w:rsidR="00EB4D5D" w:rsidRDefault="00EB4D5D"/>
    <w:p w14:paraId="28B5C69A" w14:textId="6090CCCC" w:rsidR="00EB4D5D" w:rsidRDefault="00EB4D5D"/>
    <w:p w14:paraId="2E0D998F" w14:textId="533F49CE" w:rsidR="00EB4D5D" w:rsidRPr="00EB4D5D" w:rsidRDefault="00EB4D5D">
      <w:pPr>
        <w:rPr>
          <w:rFonts w:ascii="Comic Sans MS" w:hAnsi="Comic Sans MS"/>
          <w:b/>
          <w:bCs/>
          <w:color w:val="4472C4" w:themeColor="accent1"/>
          <w:sz w:val="32"/>
          <w:szCs w:val="32"/>
        </w:rPr>
      </w:pPr>
      <w:r w:rsidRPr="00EB4D5D">
        <w:rPr>
          <w:rFonts w:ascii="Comic Sans MS" w:hAnsi="Comic Sans MS"/>
          <w:b/>
          <w:bCs/>
          <w:color w:val="4472C4" w:themeColor="accent1"/>
        </w:rPr>
        <w:t xml:space="preserve">                                           </w:t>
      </w:r>
      <w:r w:rsidRPr="00EB4D5D">
        <w:rPr>
          <w:rFonts w:ascii="Comic Sans MS" w:hAnsi="Comic Sans MS"/>
          <w:b/>
          <w:bCs/>
          <w:color w:val="4472C4" w:themeColor="accent1"/>
          <w:sz w:val="32"/>
          <w:szCs w:val="32"/>
        </w:rPr>
        <w:t>ACTIVIDADES:</w:t>
      </w:r>
    </w:p>
    <w:p w14:paraId="643AC07C" w14:textId="6F5BF39E" w:rsidR="00EB4D5D" w:rsidRPr="00EB4D5D" w:rsidRDefault="00EB4D5D" w:rsidP="00EB4D5D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4472C4" w:themeColor="accent1"/>
        </w:rPr>
      </w:pPr>
      <w:r w:rsidRPr="00EB4D5D">
        <w:rPr>
          <w:rFonts w:ascii="Comic Sans MS" w:hAnsi="Comic Sans MS"/>
          <w:b/>
          <w:bCs/>
          <w:color w:val="4472C4" w:themeColor="accent1"/>
        </w:rPr>
        <w:t>COMPLETE LAS ORACIONES CON DON’T/DOESN’T</w:t>
      </w:r>
    </w:p>
    <w:p w14:paraId="63C2E5F9" w14:textId="46FD5AFF" w:rsidR="00EB4D5D" w:rsidRDefault="00EB4D5D"/>
    <w:p w14:paraId="0098C4CD" w14:textId="40F18D3F" w:rsidR="00EB4D5D" w:rsidRDefault="00EB4D5D">
      <w:pPr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5EBEEAE5" wp14:editId="5A734555">
            <wp:extent cx="5314950" cy="7401035"/>
            <wp:effectExtent l="0" t="0" r="0" b="9525"/>
            <wp:docPr id="1" name="Imagen 1" descr="Present simple negatives with don't and doesn't - Ficha inter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simple negatives with don't and doesn't - Ficha interacti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71" cy="74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73C5" w14:textId="449A03CA" w:rsidR="005B3924" w:rsidRDefault="005B3924">
      <w:pPr>
        <w:rPr>
          <w:noProof/>
        </w:rPr>
      </w:pPr>
    </w:p>
    <w:p w14:paraId="6E692482" w14:textId="5BB7CA72" w:rsidR="005B3924" w:rsidRDefault="005B3924">
      <w:pPr>
        <w:rPr>
          <w:noProof/>
        </w:rPr>
      </w:pPr>
    </w:p>
    <w:p w14:paraId="34DE6436" w14:textId="643BE631" w:rsidR="005B3924" w:rsidRPr="005B3924" w:rsidRDefault="005B3924">
      <w:pPr>
        <w:rPr>
          <w:rFonts w:ascii="Comic Sans MS" w:hAnsi="Comic Sans MS"/>
          <w:b/>
          <w:bCs/>
          <w:noProof/>
          <w:color w:val="4472C4" w:themeColor="accent1"/>
        </w:rPr>
      </w:pPr>
      <w:r w:rsidRPr="005B3924">
        <w:rPr>
          <w:rFonts w:ascii="Comic Sans MS" w:hAnsi="Comic Sans MS"/>
          <w:b/>
          <w:bCs/>
          <w:noProof/>
          <w:color w:val="4472C4" w:themeColor="accent1"/>
        </w:rPr>
        <w:lastRenderedPageBreak/>
        <w:t>2) ESCRIBE ORACIONES AFIRMATIVAS Y NEGATIVAS SIGUE EL EJEMPLO:</w:t>
      </w:r>
    </w:p>
    <w:p w14:paraId="68FAD238" w14:textId="0879E9C2" w:rsidR="005B3924" w:rsidRPr="005B3924" w:rsidRDefault="005B3924">
      <w:pPr>
        <w:rPr>
          <w:rFonts w:ascii="Comic Sans MS" w:hAnsi="Comic Sans MS"/>
          <w:b/>
          <w:bCs/>
          <w:noProof/>
          <w:color w:val="4472C4" w:themeColor="accent1"/>
        </w:rPr>
      </w:pPr>
      <w:r w:rsidRPr="005B3924">
        <w:rPr>
          <w:rFonts w:ascii="Comic Sans MS" w:hAnsi="Comic Sans MS"/>
          <w:b/>
          <w:bCs/>
          <w:noProof/>
          <w:color w:val="4472C4" w:themeColor="accent1"/>
        </w:rPr>
        <w:t xml:space="preserve">EMILY </w:t>
      </w:r>
      <w:r w:rsidRPr="005B3924">
        <w:rPr>
          <w:rFonts w:ascii="Comic Sans MS" w:hAnsi="Comic Sans MS"/>
          <w:b/>
          <w:bCs/>
          <w:noProof/>
          <w:color w:val="4472C4" w:themeColor="accent1"/>
          <w:highlight w:val="yellow"/>
        </w:rPr>
        <w:t>CLEANS</w:t>
      </w:r>
      <w:r w:rsidRPr="005B3924">
        <w:rPr>
          <w:rFonts w:ascii="Comic Sans MS" w:hAnsi="Comic Sans MS"/>
          <w:b/>
          <w:bCs/>
          <w:noProof/>
          <w:color w:val="4472C4" w:themeColor="accent1"/>
        </w:rPr>
        <w:t xml:space="preserve"> HER ROOM.</w:t>
      </w:r>
    </w:p>
    <w:p w14:paraId="48096F13" w14:textId="176023BC" w:rsidR="005B3924" w:rsidRDefault="005B3924">
      <w:pPr>
        <w:rPr>
          <w:rFonts w:ascii="Comic Sans MS" w:hAnsi="Comic Sans MS"/>
          <w:b/>
          <w:bCs/>
          <w:noProof/>
          <w:color w:val="4472C4" w:themeColor="accent1"/>
        </w:rPr>
      </w:pPr>
      <w:r w:rsidRPr="005B3924">
        <w:rPr>
          <w:rFonts w:ascii="Comic Sans MS" w:hAnsi="Comic Sans MS"/>
          <w:b/>
          <w:bCs/>
          <w:noProof/>
          <w:color w:val="4472C4" w:themeColor="accent1"/>
        </w:rPr>
        <w:t xml:space="preserve">SHE </w:t>
      </w:r>
      <w:r w:rsidRPr="005B3924">
        <w:rPr>
          <w:rFonts w:ascii="Comic Sans MS" w:hAnsi="Comic Sans MS"/>
          <w:b/>
          <w:bCs/>
          <w:noProof/>
          <w:color w:val="4472C4" w:themeColor="accent1"/>
          <w:highlight w:val="yellow"/>
        </w:rPr>
        <w:t>DOESN’T</w:t>
      </w:r>
      <w:r>
        <w:rPr>
          <w:rFonts w:ascii="Comic Sans MS" w:hAnsi="Comic Sans MS"/>
          <w:b/>
          <w:bCs/>
          <w:noProof/>
          <w:color w:val="4472C4" w:themeColor="accent1"/>
          <w:highlight w:val="yellow"/>
        </w:rPr>
        <w:t xml:space="preserve"> </w:t>
      </w:r>
      <w:r w:rsidRPr="005B3924">
        <w:rPr>
          <w:rFonts w:ascii="Comic Sans MS" w:hAnsi="Comic Sans MS"/>
          <w:b/>
          <w:bCs/>
          <w:noProof/>
          <w:color w:val="4472C4" w:themeColor="accent1"/>
          <w:highlight w:val="yellow"/>
        </w:rPr>
        <w:t>CLEAN</w:t>
      </w:r>
      <w:r w:rsidRPr="005B3924">
        <w:rPr>
          <w:rFonts w:ascii="Comic Sans MS" w:hAnsi="Comic Sans MS"/>
          <w:b/>
          <w:bCs/>
          <w:noProof/>
          <w:color w:val="4472C4" w:themeColor="accent1"/>
        </w:rPr>
        <w:t xml:space="preserve"> THE KITCHEN.</w:t>
      </w:r>
    </w:p>
    <w:p w14:paraId="5E479905" w14:textId="6AD33CCC" w:rsidR="005B3924" w:rsidRPr="005B3924" w:rsidRDefault="005B3924">
      <w:pPr>
        <w:rPr>
          <w:rFonts w:ascii="Comic Sans MS" w:hAnsi="Comic Sans MS"/>
          <w:b/>
          <w:bCs/>
          <w:noProof/>
          <w:color w:val="4472C4" w:themeColor="accent1"/>
        </w:rPr>
      </w:pPr>
      <w:r>
        <w:rPr>
          <w:rFonts w:ascii="Comic Sans MS" w:hAnsi="Comic Sans MS"/>
          <w:b/>
          <w:bCs/>
          <w:noProof/>
          <w:color w:val="4472C4" w:themeColor="accent1"/>
        </w:rPr>
        <w:t>RECUERDA USAR “S, ES, IES”  PARA ORACIONES AFIRMATIVAS CON LOS SIGUIENTES PRONOMBRES: HE, SHE, IT. PARA LOS DEMAS PRONOMBRES EL VERBO CONTINUA IGUAL.PARA EL NEGATIVO RECUERDA USAR DON’T: CON I/YOU/WE/THEY Y DOESN’T CON: HE/SHE/IT.</w:t>
      </w:r>
    </w:p>
    <w:p w14:paraId="750AF6FC" w14:textId="1AAF6603" w:rsidR="00EB4D5D" w:rsidRDefault="005B3924" w:rsidP="005B3924">
      <w:pPr>
        <w:pStyle w:val="Prrafodelista"/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6C90173" wp14:editId="3B9A27F5">
            <wp:extent cx="5381625" cy="7604237"/>
            <wp:effectExtent l="0" t="0" r="0" b="0"/>
            <wp:docPr id="2" name="Imagen 2" descr="Simple Present Negative Sentences Part 1 Presente – Cute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ple Present Negative Sentences Part 1 Presente – Cute7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34" cy="761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D5D" w:rsidSect="00EB4D5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0D3"/>
    <w:multiLevelType w:val="hybridMultilevel"/>
    <w:tmpl w:val="20D033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5D"/>
    <w:rsid w:val="00527AEE"/>
    <w:rsid w:val="005B3924"/>
    <w:rsid w:val="00830FD1"/>
    <w:rsid w:val="00E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31F6"/>
  <w15:chartTrackingRefBased/>
  <w15:docId w15:val="{B45721F2-A889-44A8-B467-8A90F937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5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2021-06-07T11:32:00Z</dcterms:created>
  <dcterms:modified xsi:type="dcterms:W3CDTF">2021-06-07T12:06:00Z</dcterms:modified>
</cp:coreProperties>
</file>