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A0" w:rsidRDefault="00BF6D5B">
      <w:r>
        <w:t>Lee atentamente las situaciones comunicativas y luego describe todos los componentes de cada una de ellas:</w:t>
      </w:r>
    </w:p>
    <w:p w:rsidR="00BF6D5B" w:rsidRDefault="00BF6D5B">
      <w:r>
        <w:t>SITUACIÓN 1: Mafalda, su papá y su amiguito: Miguelito.</w:t>
      </w:r>
    </w:p>
    <w:p w:rsidR="00BF6D5B" w:rsidRDefault="00BF6D5B">
      <w:r>
        <w:rPr>
          <w:noProof/>
          <w:lang w:eastAsia="es-AR"/>
        </w:rPr>
        <w:drawing>
          <wp:inline distT="0" distB="0" distL="0" distR="0" wp14:anchorId="4718B8FE" wp14:editId="62EEE257">
            <wp:extent cx="4105275" cy="2486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5B" w:rsidRDefault="00BF6D5B">
      <w:r>
        <w:t>SITUACIÓN 2: Mafalda y su madre.</w:t>
      </w:r>
      <w:bookmarkStart w:id="0" w:name="_GoBack"/>
      <w:bookmarkEnd w:id="0"/>
    </w:p>
    <w:p w:rsidR="00BF6D5B" w:rsidRDefault="00BF6D5B">
      <w:r>
        <w:rPr>
          <w:noProof/>
          <w:lang w:eastAsia="es-AR"/>
        </w:rPr>
        <w:drawing>
          <wp:inline distT="0" distB="0" distL="0" distR="0" wp14:anchorId="52062712" wp14:editId="5115C7DD">
            <wp:extent cx="5257800" cy="2343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D5B" w:rsidSect="00BF6D5B">
      <w:pgSz w:w="12240" w:h="15840"/>
      <w:pgMar w:top="993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5B"/>
    <w:rsid w:val="008F37A0"/>
    <w:rsid w:val="00B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2021-06-07T02:09:00Z</dcterms:created>
  <dcterms:modified xsi:type="dcterms:W3CDTF">2021-06-07T02:21:00Z</dcterms:modified>
</cp:coreProperties>
</file>