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F" w:rsidRPr="008B54A7" w:rsidRDefault="00A706D4">
      <w:pPr>
        <w:rPr>
          <w:b/>
          <w:sz w:val="32"/>
          <w:szCs w:val="32"/>
        </w:rPr>
      </w:pPr>
      <w:r w:rsidRPr="008B54A7">
        <w:rPr>
          <w:b/>
          <w:sz w:val="32"/>
          <w:szCs w:val="32"/>
        </w:rPr>
        <w:t xml:space="preserve">Actividad </w:t>
      </w:r>
      <w:r w:rsidR="008B54A7">
        <w:rPr>
          <w:b/>
          <w:sz w:val="32"/>
          <w:szCs w:val="32"/>
        </w:rPr>
        <w:t>nº 6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6600"/>
          <w:sz w:val="24"/>
          <w:szCs w:val="24"/>
        </w:rPr>
      </w:pPr>
      <w:r w:rsidRPr="00D96102">
        <w:rPr>
          <w:rFonts w:cstheme="minorHAnsi"/>
          <w:b/>
          <w:bCs/>
          <w:color w:val="006600"/>
          <w:sz w:val="24"/>
          <w:szCs w:val="24"/>
        </w:rPr>
        <w:t>Los espacios terrestre, marítimo y aéreo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El territorio argentino abarca tres tipos de espacios que </w:t>
      </w:r>
      <w:r w:rsidRPr="00D96102">
        <w:rPr>
          <w:rFonts w:cstheme="minorHAnsi"/>
          <w:color w:val="000000"/>
          <w:sz w:val="24"/>
          <w:szCs w:val="24"/>
        </w:rPr>
        <w:t xml:space="preserve">guardan íntima relación uno con </w:t>
      </w:r>
      <w:r w:rsidRPr="00D96102">
        <w:rPr>
          <w:rFonts w:cstheme="minorHAnsi"/>
          <w:color w:val="000000"/>
          <w:sz w:val="24"/>
          <w:szCs w:val="24"/>
        </w:rPr>
        <w:t xml:space="preserve">otro: el terrestre, el marítimo y el aéreo. Sobre ellos, el Estado argentino ejerce la </w:t>
      </w:r>
      <w:r w:rsidRPr="00D96102">
        <w:rPr>
          <w:rFonts w:cstheme="minorHAnsi"/>
          <w:b/>
          <w:bCs/>
          <w:color w:val="000000"/>
          <w:sz w:val="24"/>
          <w:szCs w:val="24"/>
        </w:rPr>
        <w:t>soberanía</w:t>
      </w:r>
      <w:r w:rsidRPr="00D96102">
        <w:rPr>
          <w:rFonts w:cstheme="minorHAnsi"/>
          <w:color w:val="000000"/>
          <w:sz w:val="24"/>
          <w:szCs w:val="24"/>
        </w:rPr>
        <w:t xml:space="preserve">, </w:t>
      </w:r>
      <w:r w:rsidRPr="00D96102">
        <w:rPr>
          <w:rFonts w:cstheme="minorHAnsi"/>
          <w:color w:val="000000"/>
          <w:sz w:val="24"/>
          <w:szCs w:val="24"/>
        </w:rPr>
        <w:t>es decir, que es la máxima autoridad de esos territorios.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El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espacio terrestre </w:t>
      </w:r>
      <w:r w:rsidRPr="00D96102">
        <w:rPr>
          <w:rFonts w:cstheme="minorHAnsi"/>
          <w:color w:val="000000"/>
          <w:sz w:val="24"/>
          <w:szCs w:val="24"/>
        </w:rPr>
        <w:t>es la superficie continental e insular que pertenece a nuestro país.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El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espacio marítimo </w:t>
      </w:r>
      <w:r w:rsidRPr="00D96102">
        <w:rPr>
          <w:rFonts w:cstheme="minorHAnsi"/>
          <w:color w:val="000000"/>
          <w:sz w:val="24"/>
          <w:szCs w:val="24"/>
        </w:rPr>
        <w:t xml:space="preserve">en el que la Argentina ejerce su </w:t>
      </w:r>
      <w:r w:rsidRPr="00D96102">
        <w:rPr>
          <w:rFonts w:cstheme="minorHAnsi"/>
          <w:color w:val="000000"/>
          <w:sz w:val="24"/>
          <w:szCs w:val="24"/>
        </w:rPr>
        <w:t xml:space="preserve">soberanía exclusiva se denomina </w:t>
      </w:r>
      <w:r w:rsidRPr="00D96102">
        <w:rPr>
          <w:rFonts w:cstheme="minorHAnsi"/>
          <w:b/>
          <w:bCs/>
          <w:color w:val="000000"/>
          <w:sz w:val="24"/>
          <w:szCs w:val="24"/>
        </w:rPr>
        <w:t>mar territorial</w:t>
      </w:r>
      <w:r w:rsidRPr="00D96102">
        <w:rPr>
          <w:rFonts w:cstheme="minorHAnsi"/>
          <w:color w:val="000000"/>
          <w:sz w:val="24"/>
          <w:szCs w:val="24"/>
        </w:rPr>
        <w:t xml:space="preserve">, y se extiende a continuación de la línea de </w:t>
      </w:r>
      <w:r w:rsidRPr="00D96102">
        <w:rPr>
          <w:rFonts w:cstheme="minorHAnsi"/>
          <w:color w:val="000000"/>
          <w:sz w:val="24"/>
          <w:szCs w:val="24"/>
        </w:rPr>
        <w:t xml:space="preserve">costa hasta una distancia de 12 </w:t>
      </w:r>
      <w:r w:rsidRPr="00D96102">
        <w:rPr>
          <w:rFonts w:cstheme="minorHAnsi"/>
          <w:color w:val="000000"/>
          <w:sz w:val="24"/>
          <w:szCs w:val="24"/>
        </w:rPr>
        <w:t>millas marinas. El Estado tiene soberanía plena en el mar territorial, el espacio aéreo por encima</w:t>
      </w:r>
      <w:r w:rsidRPr="00D96102">
        <w:rPr>
          <w:rFonts w:cstheme="minorHAnsi"/>
          <w:color w:val="000000"/>
          <w:sz w:val="24"/>
          <w:szCs w:val="24"/>
        </w:rPr>
        <w:t xml:space="preserve"> </w:t>
      </w:r>
      <w:r w:rsidRPr="00D96102">
        <w:rPr>
          <w:rFonts w:cstheme="minorHAnsi"/>
          <w:color w:val="000000"/>
          <w:sz w:val="24"/>
          <w:szCs w:val="24"/>
        </w:rPr>
        <w:t>de éste, el lecho y el subsuelo de ese mar y los recursos que allí se encuentren.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El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espacio aéreo </w:t>
      </w:r>
      <w:r w:rsidRPr="00D96102">
        <w:rPr>
          <w:rFonts w:cstheme="minorHAnsi"/>
          <w:color w:val="000000"/>
          <w:sz w:val="24"/>
          <w:szCs w:val="24"/>
        </w:rPr>
        <w:t>comprende la atmósfera que se extiende</w:t>
      </w:r>
      <w:r w:rsidRPr="00D96102">
        <w:rPr>
          <w:rFonts w:cstheme="minorHAnsi"/>
          <w:color w:val="000000"/>
          <w:sz w:val="24"/>
          <w:szCs w:val="24"/>
        </w:rPr>
        <w:t xml:space="preserve"> sobre los espacios terrestre y </w:t>
      </w:r>
      <w:r w:rsidRPr="00D96102">
        <w:rPr>
          <w:rFonts w:cstheme="minorHAnsi"/>
          <w:color w:val="000000"/>
          <w:sz w:val="24"/>
          <w:szCs w:val="24"/>
        </w:rPr>
        <w:t>marítimo, hasta una altura de 100 kilómetros, aproximadamente, contados desde el nivel del mar.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6600"/>
          <w:sz w:val="24"/>
          <w:szCs w:val="24"/>
        </w:rPr>
      </w:pP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6600"/>
          <w:sz w:val="24"/>
          <w:szCs w:val="24"/>
        </w:rPr>
      </w:pPr>
      <w:r w:rsidRPr="00D96102">
        <w:rPr>
          <w:rFonts w:cstheme="minorHAnsi"/>
          <w:color w:val="006600"/>
          <w:sz w:val="24"/>
          <w:szCs w:val="24"/>
        </w:rPr>
        <w:t>El espacio terrestre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La superficie total</w:t>
      </w:r>
      <w:r w:rsidRPr="00D96102">
        <w:rPr>
          <w:rFonts w:cstheme="minorHAnsi"/>
          <w:color w:val="000000"/>
          <w:sz w:val="24"/>
          <w:szCs w:val="24"/>
        </w:rPr>
        <w:t xml:space="preserve"> del territorio de la Argentina </w:t>
      </w:r>
      <w:r w:rsidRPr="00D96102">
        <w:rPr>
          <w:rFonts w:cstheme="minorHAnsi"/>
          <w:color w:val="000000"/>
          <w:sz w:val="24"/>
          <w:szCs w:val="24"/>
        </w:rPr>
        <w:t xml:space="preserve">es de </w:t>
      </w:r>
      <w:r w:rsidRPr="00D96102">
        <w:rPr>
          <w:rFonts w:cstheme="minorHAnsi"/>
          <w:b/>
          <w:bCs/>
          <w:color w:val="000000"/>
          <w:sz w:val="24"/>
          <w:szCs w:val="24"/>
        </w:rPr>
        <w:t>3 761 274 km2</w:t>
      </w:r>
      <w:r w:rsidRPr="00D96102">
        <w:rPr>
          <w:rFonts w:cstheme="minorHAnsi"/>
          <w:color w:val="000000"/>
          <w:sz w:val="24"/>
          <w:szCs w:val="24"/>
        </w:rPr>
        <w:t>, de los cuales 2 791 810 km</w:t>
      </w:r>
      <w:r w:rsidRPr="00D96102">
        <w:rPr>
          <w:rFonts w:cstheme="minorHAnsi"/>
          <w:color w:val="000000"/>
          <w:sz w:val="24"/>
          <w:szCs w:val="24"/>
        </w:rPr>
        <w:t xml:space="preserve">2 </w:t>
      </w:r>
      <w:r w:rsidRPr="00D96102">
        <w:rPr>
          <w:rFonts w:cstheme="minorHAnsi"/>
          <w:color w:val="000000"/>
          <w:sz w:val="24"/>
          <w:szCs w:val="24"/>
        </w:rPr>
        <w:t>corresponden a la parte sit</w:t>
      </w:r>
      <w:r w:rsidRPr="00D96102">
        <w:rPr>
          <w:rFonts w:cstheme="minorHAnsi"/>
          <w:color w:val="000000"/>
          <w:sz w:val="24"/>
          <w:szCs w:val="24"/>
        </w:rPr>
        <w:t xml:space="preserve">uada en el continente americano </w:t>
      </w:r>
      <w:r w:rsidRPr="00D96102">
        <w:rPr>
          <w:rFonts w:cstheme="minorHAnsi"/>
          <w:color w:val="000000"/>
          <w:sz w:val="24"/>
          <w:szCs w:val="24"/>
        </w:rPr>
        <w:t>y, el resto, a la p</w:t>
      </w:r>
      <w:r w:rsidRPr="00D96102">
        <w:rPr>
          <w:rFonts w:cstheme="minorHAnsi"/>
          <w:color w:val="000000"/>
          <w:sz w:val="24"/>
          <w:szCs w:val="24"/>
        </w:rPr>
        <w:t xml:space="preserve">orción ubicada en el continente  </w:t>
      </w:r>
      <w:r w:rsidRPr="00D96102">
        <w:rPr>
          <w:rFonts w:cstheme="minorHAnsi"/>
          <w:color w:val="000000"/>
          <w:sz w:val="24"/>
          <w:szCs w:val="24"/>
        </w:rPr>
        <w:t>antártico y en las islas australes.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La Argentina oc</w:t>
      </w:r>
      <w:r w:rsidRPr="00D96102">
        <w:rPr>
          <w:rFonts w:cstheme="minorHAnsi"/>
          <w:color w:val="000000"/>
          <w:sz w:val="24"/>
          <w:szCs w:val="24"/>
        </w:rPr>
        <w:t xml:space="preserve">upa el octavo lugar en el orden </w:t>
      </w:r>
      <w:r w:rsidRPr="00D96102">
        <w:rPr>
          <w:rFonts w:cstheme="minorHAnsi"/>
          <w:color w:val="000000"/>
          <w:sz w:val="24"/>
          <w:szCs w:val="24"/>
        </w:rPr>
        <w:t xml:space="preserve">indica, de manera </w:t>
      </w:r>
      <w:r w:rsidRPr="00D96102">
        <w:rPr>
          <w:rFonts w:cstheme="minorHAnsi"/>
          <w:color w:val="000000"/>
          <w:sz w:val="24"/>
          <w:szCs w:val="24"/>
        </w:rPr>
        <w:t xml:space="preserve">decreciente, las superficies de </w:t>
      </w:r>
      <w:r w:rsidRPr="00D96102">
        <w:rPr>
          <w:rFonts w:cstheme="minorHAnsi"/>
          <w:color w:val="000000"/>
          <w:sz w:val="24"/>
          <w:szCs w:val="24"/>
        </w:rPr>
        <w:t>los territorios de la totalidad de los países del mundo.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En América, ocupa el c</w:t>
      </w:r>
      <w:r w:rsidRPr="00D96102">
        <w:rPr>
          <w:rFonts w:cstheme="minorHAnsi"/>
          <w:color w:val="000000"/>
          <w:sz w:val="24"/>
          <w:szCs w:val="24"/>
        </w:rPr>
        <w:t xml:space="preserve">uarto lugar, después de Canadá, </w:t>
      </w:r>
      <w:r w:rsidRPr="00D96102">
        <w:rPr>
          <w:rFonts w:cstheme="minorHAnsi"/>
          <w:color w:val="000000"/>
          <w:sz w:val="24"/>
          <w:szCs w:val="24"/>
        </w:rPr>
        <w:t>los Estados Unidos y el Brasil.</w:t>
      </w:r>
    </w:p>
    <w:p w:rsidR="004F4D5E" w:rsidRPr="00D96102" w:rsidRDefault="004F4D5E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Existen 950 kilóm</w:t>
      </w:r>
      <w:r w:rsidRPr="00D96102">
        <w:rPr>
          <w:rFonts w:cstheme="minorHAnsi"/>
          <w:color w:val="000000"/>
          <w:sz w:val="24"/>
          <w:szCs w:val="24"/>
        </w:rPr>
        <w:t xml:space="preserve">etros de distancia entre Tierra </w:t>
      </w:r>
      <w:r w:rsidRPr="00D96102">
        <w:rPr>
          <w:rFonts w:cstheme="minorHAnsi"/>
          <w:color w:val="000000"/>
          <w:sz w:val="24"/>
          <w:szCs w:val="24"/>
        </w:rPr>
        <w:t>del Fuego y la peníns</w:t>
      </w:r>
      <w:r w:rsidRPr="00D96102">
        <w:rPr>
          <w:rFonts w:cstheme="minorHAnsi"/>
          <w:color w:val="000000"/>
          <w:sz w:val="24"/>
          <w:szCs w:val="24"/>
        </w:rPr>
        <w:t xml:space="preserve">ula Antártica, y 500 kilómetros </w:t>
      </w:r>
      <w:r w:rsidRPr="00D96102">
        <w:rPr>
          <w:rFonts w:cstheme="minorHAnsi"/>
          <w:color w:val="000000"/>
          <w:sz w:val="24"/>
          <w:szCs w:val="24"/>
        </w:rPr>
        <w:t>entre la costa patagónica y las Islas Malvinas.</w:t>
      </w:r>
    </w:p>
    <w:p w:rsidR="008B54A7" w:rsidRPr="00D96102" w:rsidRDefault="008B54A7" w:rsidP="004F4D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6600"/>
          <w:sz w:val="24"/>
          <w:szCs w:val="24"/>
        </w:rPr>
      </w:pPr>
      <w:r w:rsidRPr="00D96102">
        <w:rPr>
          <w:rFonts w:cstheme="minorHAnsi"/>
          <w:color w:val="006600"/>
          <w:sz w:val="24"/>
          <w:szCs w:val="24"/>
        </w:rPr>
        <w:t>El espacio aéreo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Los Estados son soberanos en el espacio aéreo que existe sob</w:t>
      </w:r>
      <w:r w:rsidRPr="00D96102">
        <w:rPr>
          <w:rFonts w:cstheme="minorHAnsi"/>
          <w:color w:val="000000"/>
          <w:sz w:val="24"/>
          <w:szCs w:val="24"/>
        </w:rPr>
        <w:t xml:space="preserve">re sus territorios y su porción </w:t>
      </w:r>
      <w:r w:rsidRPr="00D96102">
        <w:rPr>
          <w:rFonts w:cstheme="minorHAnsi"/>
          <w:color w:val="000000"/>
          <w:sz w:val="24"/>
          <w:szCs w:val="24"/>
        </w:rPr>
        <w:t>marítima. La comunidad internacional de países no</w:t>
      </w:r>
      <w:r w:rsidRPr="00D96102">
        <w:rPr>
          <w:rFonts w:cstheme="minorHAnsi"/>
          <w:color w:val="000000"/>
          <w:sz w:val="24"/>
          <w:szCs w:val="24"/>
        </w:rPr>
        <w:t xml:space="preserve"> ha definido de modo expreso la </w:t>
      </w:r>
      <w:r w:rsidRPr="00D96102">
        <w:rPr>
          <w:rFonts w:cstheme="minorHAnsi"/>
          <w:color w:val="000000"/>
          <w:sz w:val="24"/>
          <w:szCs w:val="24"/>
        </w:rPr>
        <w:t xml:space="preserve">extensión que, en altura, alcanza el espacio aéreo nacional. </w:t>
      </w:r>
      <w:r w:rsidRPr="00D96102">
        <w:rPr>
          <w:rFonts w:cstheme="minorHAnsi"/>
          <w:color w:val="000000"/>
          <w:sz w:val="24"/>
          <w:szCs w:val="24"/>
        </w:rPr>
        <w:t xml:space="preserve">Sin embargo, existe consenso en </w:t>
      </w:r>
      <w:r w:rsidRPr="00D96102">
        <w:rPr>
          <w:rFonts w:cstheme="minorHAnsi"/>
          <w:color w:val="000000"/>
          <w:sz w:val="24"/>
          <w:szCs w:val="24"/>
        </w:rPr>
        <w:t>el Derecho internacional para considerar que la porción de la a</w:t>
      </w:r>
      <w:r w:rsidRPr="00D96102">
        <w:rPr>
          <w:rFonts w:cstheme="minorHAnsi"/>
          <w:color w:val="000000"/>
          <w:sz w:val="24"/>
          <w:szCs w:val="24"/>
        </w:rPr>
        <w:t xml:space="preserve">tmósfera que recubre el espacio </w:t>
      </w:r>
      <w:r w:rsidRPr="00D96102">
        <w:rPr>
          <w:rFonts w:cstheme="minorHAnsi"/>
          <w:color w:val="000000"/>
          <w:sz w:val="24"/>
          <w:szCs w:val="24"/>
        </w:rPr>
        <w:t xml:space="preserve">terrestre de un Estado y su sector marítimo hasta la altura de </w:t>
      </w:r>
      <w:r w:rsidRPr="00D96102">
        <w:rPr>
          <w:rFonts w:cstheme="minorHAnsi"/>
          <w:color w:val="000000"/>
          <w:sz w:val="24"/>
          <w:szCs w:val="24"/>
        </w:rPr>
        <w:t xml:space="preserve">100 kilómetros, aproximadamente </w:t>
      </w:r>
      <w:r w:rsidRPr="00D96102">
        <w:rPr>
          <w:rFonts w:cstheme="minorHAnsi"/>
          <w:color w:val="000000"/>
          <w:sz w:val="24"/>
          <w:szCs w:val="24"/>
        </w:rPr>
        <w:t xml:space="preserve">–contados desde el nivel del mar– constituye el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espacio aéreo </w:t>
      </w:r>
      <w:r w:rsidRPr="00D96102">
        <w:rPr>
          <w:rFonts w:cstheme="minorHAnsi"/>
          <w:b/>
          <w:bCs/>
          <w:color w:val="000000"/>
          <w:sz w:val="24"/>
          <w:szCs w:val="24"/>
        </w:rPr>
        <w:t>nacional</w:t>
      </w:r>
      <w:r w:rsidRPr="00D96102">
        <w:rPr>
          <w:rFonts w:cstheme="minorHAnsi"/>
          <w:color w:val="000000"/>
          <w:sz w:val="24"/>
          <w:szCs w:val="24"/>
        </w:rPr>
        <w:t xml:space="preserve">. En esta </w:t>
      </w:r>
      <w:r w:rsidRPr="00D96102">
        <w:rPr>
          <w:rFonts w:cstheme="minorHAnsi"/>
          <w:color w:val="000000"/>
          <w:sz w:val="24"/>
          <w:szCs w:val="24"/>
        </w:rPr>
        <w:t xml:space="preserve">porción </w:t>
      </w:r>
      <w:proofErr w:type="gramStart"/>
      <w:r w:rsidRPr="00D96102">
        <w:rPr>
          <w:rFonts w:cstheme="minorHAnsi"/>
          <w:color w:val="000000"/>
          <w:sz w:val="24"/>
          <w:szCs w:val="24"/>
        </w:rPr>
        <w:t>quedan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incluidas la atmósfera –entendida como en</w:t>
      </w:r>
      <w:r w:rsidRPr="00D96102">
        <w:rPr>
          <w:rFonts w:cstheme="minorHAnsi"/>
          <w:color w:val="000000"/>
          <w:sz w:val="24"/>
          <w:szCs w:val="24"/>
        </w:rPr>
        <w:t xml:space="preserve">voltura gaseosa que llega hasta </w:t>
      </w:r>
      <w:r w:rsidRPr="00D96102">
        <w:rPr>
          <w:rFonts w:cstheme="minorHAnsi"/>
          <w:color w:val="000000"/>
          <w:sz w:val="24"/>
          <w:szCs w:val="24"/>
        </w:rPr>
        <w:t>los 50 kilómetros de altura– y la zona dentro d</w:t>
      </w:r>
      <w:r w:rsidRPr="00D96102">
        <w:rPr>
          <w:rFonts w:cstheme="minorHAnsi"/>
          <w:color w:val="000000"/>
          <w:sz w:val="24"/>
          <w:szCs w:val="24"/>
        </w:rPr>
        <w:t xml:space="preserve">e la cual se desarrolla toda la aeronavegación, </w:t>
      </w:r>
      <w:r w:rsidRPr="00D96102">
        <w:rPr>
          <w:rFonts w:cstheme="minorHAnsi"/>
          <w:color w:val="000000"/>
          <w:sz w:val="24"/>
          <w:szCs w:val="24"/>
        </w:rPr>
        <w:t>hasta los 30 kilómetros de altura. Los Estados ejercen la so</w:t>
      </w:r>
      <w:r w:rsidRPr="00D96102">
        <w:rPr>
          <w:rFonts w:cstheme="minorHAnsi"/>
          <w:color w:val="000000"/>
          <w:sz w:val="24"/>
          <w:szCs w:val="24"/>
        </w:rPr>
        <w:t xml:space="preserve">beranía sobre su espacio aéreo, </w:t>
      </w:r>
      <w:r w:rsidRPr="00D96102">
        <w:rPr>
          <w:rFonts w:cstheme="minorHAnsi"/>
          <w:color w:val="000000"/>
          <w:sz w:val="24"/>
          <w:szCs w:val="24"/>
        </w:rPr>
        <w:t>e imponen, en forma exclusiva, su legislación y su jurisdicció</w:t>
      </w:r>
      <w:r w:rsidRPr="00D96102">
        <w:rPr>
          <w:rFonts w:cstheme="minorHAnsi"/>
          <w:color w:val="000000"/>
          <w:sz w:val="24"/>
          <w:szCs w:val="24"/>
        </w:rPr>
        <w:t xml:space="preserve">n para regular los hechos y </w:t>
      </w:r>
      <w:proofErr w:type="spellStart"/>
      <w:r w:rsidRPr="00D96102">
        <w:rPr>
          <w:rFonts w:cstheme="minorHAnsi"/>
          <w:color w:val="000000"/>
          <w:sz w:val="24"/>
          <w:szCs w:val="24"/>
        </w:rPr>
        <w:t>los</w:t>
      </w:r>
      <w:r w:rsidRPr="00D96102">
        <w:rPr>
          <w:rFonts w:cstheme="minorHAnsi"/>
          <w:color w:val="000000"/>
          <w:sz w:val="24"/>
          <w:szCs w:val="24"/>
        </w:rPr>
        <w:t>actos</w:t>
      </w:r>
      <w:proofErr w:type="spellEnd"/>
      <w:r w:rsidRPr="00D96102">
        <w:rPr>
          <w:rFonts w:cstheme="minorHAnsi"/>
          <w:color w:val="000000"/>
          <w:sz w:val="24"/>
          <w:szCs w:val="24"/>
        </w:rPr>
        <w:t xml:space="preserve"> que allí ocurren.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La masa gaseosa que cubre la Tierra, a partir de la altura indicada, queda sometida a la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jurisdicción </w:t>
      </w:r>
      <w:r w:rsidRPr="00D96102">
        <w:rPr>
          <w:rFonts w:cstheme="minorHAnsi"/>
          <w:b/>
          <w:bCs/>
          <w:color w:val="000000"/>
          <w:sz w:val="24"/>
          <w:szCs w:val="24"/>
        </w:rPr>
        <w:t>internacional</w:t>
      </w:r>
      <w:r w:rsidRPr="00D96102">
        <w:rPr>
          <w:rFonts w:cstheme="minorHAnsi"/>
          <w:color w:val="000000"/>
          <w:sz w:val="24"/>
          <w:szCs w:val="24"/>
        </w:rPr>
        <w:t>; es decir, que en ella no se aplican derechos sancionados por un Estado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D96102">
        <w:rPr>
          <w:rFonts w:cstheme="minorHAnsi"/>
          <w:color w:val="000000"/>
          <w:sz w:val="24"/>
          <w:szCs w:val="24"/>
        </w:rPr>
        <w:t>en particular, sino las normas consensuadas por la comunidad de países en su conjunto. La porción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96102">
        <w:rPr>
          <w:rFonts w:cstheme="minorHAnsi"/>
          <w:color w:val="000000"/>
          <w:sz w:val="24"/>
          <w:szCs w:val="24"/>
        </w:rPr>
        <w:t>que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excede el espacio aéreo nacional configura el denominado </w:t>
      </w:r>
      <w:r w:rsidRPr="00D96102">
        <w:rPr>
          <w:rFonts w:cstheme="minorHAnsi"/>
          <w:b/>
          <w:bCs/>
          <w:color w:val="000000"/>
          <w:sz w:val="24"/>
          <w:szCs w:val="24"/>
        </w:rPr>
        <w:t>espacio ultraterrestre</w:t>
      </w:r>
      <w:r w:rsidRPr="00D96102">
        <w:rPr>
          <w:rFonts w:cstheme="minorHAnsi"/>
          <w:color w:val="000000"/>
          <w:sz w:val="24"/>
          <w:szCs w:val="24"/>
        </w:rPr>
        <w:t>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Luego de la Segunda Guerra Mundial, se evidenciaron los avances en el uso del espacio</w:t>
      </w:r>
      <w:r w:rsidRPr="00D96102">
        <w:rPr>
          <w:rFonts w:cstheme="minorHAnsi"/>
          <w:color w:val="000000"/>
          <w:sz w:val="24"/>
          <w:szCs w:val="24"/>
        </w:rPr>
        <w:t xml:space="preserve"> </w:t>
      </w:r>
      <w:r w:rsidRPr="00D96102">
        <w:rPr>
          <w:rFonts w:cstheme="minorHAnsi"/>
          <w:color w:val="000000"/>
          <w:sz w:val="24"/>
          <w:szCs w:val="24"/>
        </w:rPr>
        <w:t>aéreo. Las tecnologías desarrolladas por las principales potencias de la posguerra –</w:t>
      </w:r>
      <w:r w:rsidRPr="00D96102">
        <w:rPr>
          <w:rFonts w:cstheme="minorHAnsi"/>
          <w:color w:val="000000"/>
          <w:sz w:val="24"/>
          <w:szCs w:val="24"/>
        </w:rPr>
        <w:t xml:space="preserve">los </w:t>
      </w:r>
      <w:r w:rsidRPr="00D96102">
        <w:rPr>
          <w:rFonts w:cstheme="minorHAnsi"/>
          <w:color w:val="000000"/>
          <w:sz w:val="24"/>
          <w:szCs w:val="24"/>
        </w:rPr>
        <w:lastRenderedPageBreak/>
        <w:t xml:space="preserve">Estados </w:t>
      </w:r>
      <w:r w:rsidRPr="00D96102">
        <w:rPr>
          <w:rFonts w:cstheme="minorHAnsi"/>
          <w:color w:val="000000"/>
          <w:sz w:val="24"/>
          <w:szCs w:val="24"/>
        </w:rPr>
        <w:t>Unidos y la Unión Soviética– hicieron que el mundo se interesa</w:t>
      </w:r>
      <w:r w:rsidRPr="00D96102">
        <w:rPr>
          <w:rFonts w:cstheme="minorHAnsi"/>
          <w:color w:val="000000"/>
          <w:sz w:val="24"/>
          <w:szCs w:val="24"/>
        </w:rPr>
        <w:t xml:space="preserve">ra por el espacio. Estas nuevas </w:t>
      </w:r>
      <w:r w:rsidRPr="00D96102">
        <w:rPr>
          <w:rFonts w:cstheme="minorHAnsi"/>
          <w:color w:val="000000"/>
          <w:sz w:val="24"/>
          <w:szCs w:val="24"/>
        </w:rPr>
        <w:t>perspectivas fueron consideradas por la Organización de las Naciones Unidas (ONU), que en el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96102">
        <w:rPr>
          <w:rFonts w:cstheme="minorHAnsi"/>
          <w:color w:val="000000"/>
          <w:sz w:val="24"/>
          <w:szCs w:val="24"/>
        </w:rPr>
        <w:t>año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1959 creó la </w:t>
      </w:r>
      <w:r w:rsidRPr="00D96102">
        <w:rPr>
          <w:rFonts w:cstheme="minorHAnsi"/>
          <w:b/>
          <w:bCs/>
          <w:color w:val="000000"/>
          <w:sz w:val="24"/>
          <w:szCs w:val="24"/>
        </w:rPr>
        <w:t>Comisión para el Uso Pacífico del Espacio Ultraterrestre</w:t>
      </w:r>
      <w:r w:rsidRPr="00D96102">
        <w:rPr>
          <w:rFonts w:cstheme="minorHAnsi"/>
          <w:color w:val="000000"/>
          <w:sz w:val="24"/>
          <w:szCs w:val="24"/>
        </w:rPr>
        <w:t xml:space="preserve">, cuyos objetivos </w:t>
      </w:r>
      <w:r w:rsidRPr="00D96102">
        <w:rPr>
          <w:rFonts w:cstheme="minorHAnsi"/>
          <w:color w:val="000000"/>
          <w:sz w:val="24"/>
          <w:szCs w:val="24"/>
        </w:rPr>
        <w:t>se refieren al uso pacífico, la responsabilidad y la cooperación en los asuntos espaciales.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En el marco de la ONU, existe, asimismo, la Oficina de Asun</w:t>
      </w:r>
      <w:r w:rsidRPr="00D96102">
        <w:rPr>
          <w:rFonts w:cstheme="minorHAnsi"/>
          <w:color w:val="000000"/>
          <w:sz w:val="24"/>
          <w:szCs w:val="24"/>
        </w:rPr>
        <w:t xml:space="preserve">tos del Espacio Ultraterrestre, </w:t>
      </w:r>
      <w:r w:rsidRPr="00D96102">
        <w:rPr>
          <w:rFonts w:cstheme="minorHAnsi"/>
          <w:color w:val="000000"/>
          <w:sz w:val="24"/>
          <w:szCs w:val="24"/>
        </w:rPr>
        <w:t>con sede en Viena, que colabora con los países de economía</w:t>
      </w:r>
      <w:r w:rsidRPr="00D96102">
        <w:rPr>
          <w:rFonts w:cstheme="minorHAnsi"/>
          <w:color w:val="000000"/>
          <w:sz w:val="24"/>
          <w:szCs w:val="24"/>
        </w:rPr>
        <w:t xml:space="preserve">s débiles en pro del desarrollo </w:t>
      </w:r>
      <w:r w:rsidRPr="00D96102">
        <w:rPr>
          <w:rFonts w:cstheme="minorHAnsi"/>
          <w:color w:val="000000"/>
          <w:sz w:val="24"/>
          <w:szCs w:val="24"/>
        </w:rPr>
        <w:t>sostenible, difunde información y presta servicios de asesoramiento técnico.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6600"/>
          <w:sz w:val="24"/>
          <w:szCs w:val="24"/>
        </w:rPr>
      </w:pPr>
      <w:r w:rsidRPr="00D96102">
        <w:rPr>
          <w:rFonts w:cstheme="minorHAnsi"/>
          <w:color w:val="006600"/>
          <w:sz w:val="24"/>
          <w:szCs w:val="24"/>
        </w:rPr>
        <w:t>El espacio marítimo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A lo largo de la historia, los Estados han utilizado el espacio marítimo –conformado</w:t>
      </w:r>
      <w:r w:rsidRPr="00D96102">
        <w:rPr>
          <w:rFonts w:cstheme="minorHAnsi"/>
          <w:color w:val="000000"/>
          <w:sz w:val="24"/>
          <w:szCs w:val="24"/>
        </w:rPr>
        <w:t xml:space="preserve"> por los mares </w:t>
      </w:r>
      <w:r w:rsidRPr="00D96102">
        <w:rPr>
          <w:rFonts w:cstheme="minorHAnsi"/>
          <w:color w:val="000000"/>
          <w:sz w:val="24"/>
          <w:szCs w:val="24"/>
        </w:rPr>
        <w:t>y los océanos– para navegar, comerciar y extraer sus riquezas. Ent</w:t>
      </w:r>
      <w:r w:rsidRPr="00D96102">
        <w:rPr>
          <w:rFonts w:cstheme="minorHAnsi"/>
          <w:color w:val="000000"/>
          <w:sz w:val="24"/>
          <w:szCs w:val="24"/>
        </w:rPr>
        <w:t xml:space="preserve">re los miembros de la comunidad </w:t>
      </w:r>
      <w:r w:rsidRPr="00D96102">
        <w:rPr>
          <w:rFonts w:cstheme="minorHAnsi"/>
          <w:color w:val="000000"/>
          <w:sz w:val="24"/>
          <w:szCs w:val="24"/>
        </w:rPr>
        <w:t>internacional, existieron diferencias de criterio referidas a las formas</w:t>
      </w:r>
      <w:r w:rsidRPr="00D96102">
        <w:rPr>
          <w:rFonts w:cstheme="minorHAnsi"/>
          <w:color w:val="000000"/>
          <w:sz w:val="24"/>
          <w:szCs w:val="24"/>
        </w:rPr>
        <w:t xml:space="preserve"> de uso de estos espacios y las </w:t>
      </w:r>
      <w:r w:rsidRPr="00D96102">
        <w:rPr>
          <w:rFonts w:cstheme="minorHAnsi"/>
          <w:color w:val="000000"/>
          <w:sz w:val="24"/>
          <w:szCs w:val="24"/>
        </w:rPr>
        <w:t>modalidades de explotación pesquera y minera de los recursos naturale</w:t>
      </w:r>
      <w:r w:rsidRPr="00D96102">
        <w:rPr>
          <w:rFonts w:cstheme="minorHAnsi"/>
          <w:color w:val="000000"/>
          <w:sz w:val="24"/>
          <w:szCs w:val="24"/>
        </w:rPr>
        <w:t xml:space="preserve">s allí localizados. Ello motivó </w:t>
      </w:r>
      <w:r w:rsidRPr="00D96102">
        <w:rPr>
          <w:rFonts w:cstheme="minorHAnsi"/>
          <w:color w:val="000000"/>
          <w:sz w:val="24"/>
          <w:szCs w:val="24"/>
        </w:rPr>
        <w:t>la división y la delimitación de los mares, con el objetivo de definir la</w:t>
      </w:r>
      <w:r w:rsidRPr="00D96102">
        <w:rPr>
          <w:rFonts w:cstheme="minorHAnsi"/>
          <w:color w:val="000000"/>
          <w:sz w:val="24"/>
          <w:szCs w:val="24"/>
        </w:rPr>
        <w:t xml:space="preserve">s áreas que quedarían sometidas </w:t>
      </w:r>
      <w:r w:rsidRPr="00D96102">
        <w:rPr>
          <w:rFonts w:cstheme="minorHAnsi"/>
          <w:color w:val="000000"/>
          <w:sz w:val="24"/>
          <w:szCs w:val="24"/>
        </w:rPr>
        <w:t>a la soberanía de los Estados y las zonas que permanecerían bajo la jurisdicción internacional.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Luego de la Segunda Guerra Mundial, por una propuesta de </w:t>
      </w:r>
      <w:r w:rsidRPr="00D96102">
        <w:rPr>
          <w:rFonts w:cstheme="minorHAnsi"/>
          <w:color w:val="000000"/>
          <w:sz w:val="24"/>
          <w:szCs w:val="24"/>
        </w:rPr>
        <w:t xml:space="preserve">la Organización de las Naciones </w:t>
      </w:r>
      <w:r w:rsidRPr="00D96102">
        <w:rPr>
          <w:rFonts w:cstheme="minorHAnsi"/>
          <w:color w:val="000000"/>
          <w:sz w:val="24"/>
          <w:szCs w:val="24"/>
        </w:rPr>
        <w:t xml:space="preserve">Unidas (ONU), se realizaron las </w:t>
      </w:r>
      <w:r w:rsidRPr="00D96102">
        <w:rPr>
          <w:rFonts w:cstheme="minorHAnsi"/>
          <w:b/>
          <w:bCs/>
          <w:color w:val="000000"/>
          <w:sz w:val="24"/>
          <w:szCs w:val="24"/>
        </w:rPr>
        <w:t>Conferencias del Mar</w:t>
      </w:r>
      <w:r w:rsidRPr="00D96102">
        <w:rPr>
          <w:rFonts w:cstheme="minorHAnsi"/>
          <w:color w:val="000000"/>
          <w:sz w:val="24"/>
          <w:szCs w:val="24"/>
        </w:rPr>
        <w:t>. E</w:t>
      </w:r>
      <w:r w:rsidRPr="00D96102">
        <w:rPr>
          <w:rFonts w:cstheme="minorHAnsi"/>
          <w:color w:val="000000"/>
          <w:sz w:val="24"/>
          <w:szCs w:val="24"/>
        </w:rPr>
        <w:t xml:space="preserve">n estas reuniones, la comunidad </w:t>
      </w:r>
      <w:r w:rsidRPr="00D96102">
        <w:rPr>
          <w:rFonts w:cstheme="minorHAnsi"/>
          <w:color w:val="000000"/>
          <w:sz w:val="24"/>
          <w:szCs w:val="24"/>
        </w:rPr>
        <w:t>de países comenzó a tratar los derechos marítimos en el ámbit</w:t>
      </w:r>
      <w:r w:rsidRPr="00D96102">
        <w:rPr>
          <w:rFonts w:cstheme="minorHAnsi"/>
          <w:color w:val="000000"/>
          <w:sz w:val="24"/>
          <w:szCs w:val="24"/>
        </w:rPr>
        <w:t xml:space="preserve">o internacional, para aunar los </w:t>
      </w:r>
      <w:r w:rsidRPr="00D96102">
        <w:rPr>
          <w:rFonts w:cstheme="minorHAnsi"/>
          <w:color w:val="000000"/>
          <w:sz w:val="24"/>
          <w:szCs w:val="24"/>
        </w:rPr>
        <w:t xml:space="preserve">criterios y definir las zonas que </w:t>
      </w:r>
      <w:proofErr w:type="gramStart"/>
      <w:r w:rsidRPr="00D96102">
        <w:rPr>
          <w:rFonts w:cstheme="minorHAnsi"/>
          <w:color w:val="000000"/>
          <w:sz w:val="24"/>
          <w:szCs w:val="24"/>
        </w:rPr>
        <w:t>les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corresponderían a cada país.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Finalmente, y luego de muchos enfrentamientos de opinión </w:t>
      </w:r>
      <w:r w:rsidRPr="00D96102">
        <w:rPr>
          <w:rFonts w:cstheme="minorHAnsi"/>
          <w:color w:val="000000"/>
          <w:sz w:val="24"/>
          <w:szCs w:val="24"/>
        </w:rPr>
        <w:t xml:space="preserve">entre los países, se llegó a la </w:t>
      </w:r>
      <w:r w:rsidRPr="00D96102">
        <w:rPr>
          <w:rFonts w:cstheme="minorHAnsi"/>
          <w:color w:val="000000"/>
          <w:sz w:val="24"/>
          <w:szCs w:val="24"/>
        </w:rPr>
        <w:t xml:space="preserve">elaboración de un documento denominado </w:t>
      </w:r>
      <w:r w:rsidRPr="00D96102">
        <w:rPr>
          <w:rFonts w:cstheme="minorHAnsi"/>
          <w:b/>
          <w:bCs/>
          <w:color w:val="000000"/>
          <w:sz w:val="24"/>
          <w:szCs w:val="24"/>
        </w:rPr>
        <w:t>Ley del Mar</w:t>
      </w:r>
      <w:r w:rsidRPr="00D96102">
        <w:rPr>
          <w:rFonts w:cstheme="minorHAnsi"/>
          <w:color w:val="000000"/>
          <w:sz w:val="24"/>
          <w:szCs w:val="24"/>
        </w:rPr>
        <w:t>, que entró en vigencia en el año 1994.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La Argentina presenta un amplio litoral marítimo, que se exti</w:t>
      </w:r>
      <w:r w:rsidRPr="00D96102">
        <w:rPr>
          <w:rFonts w:cstheme="minorHAnsi"/>
          <w:color w:val="000000"/>
          <w:sz w:val="24"/>
          <w:szCs w:val="24"/>
        </w:rPr>
        <w:t xml:space="preserve">ende sobre el océano Atlántico, </w:t>
      </w:r>
      <w:r w:rsidRPr="00D96102">
        <w:rPr>
          <w:rFonts w:cstheme="minorHAnsi"/>
          <w:color w:val="000000"/>
          <w:sz w:val="24"/>
          <w:szCs w:val="24"/>
        </w:rPr>
        <w:t xml:space="preserve">desde Punta Rasa –en la bahía de </w:t>
      </w:r>
      <w:proofErr w:type="spellStart"/>
      <w:r w:rsidRPr="00D96102">
        <w:rPr>
          <w:rFonts w:cstheme="minorHAnsi"/>
          <w:color w:val="000000"/>
          <w:sz w:val="24"/>
          <w:szCs w:val="24"/>
        </w:rPr>
        <w:t>Samborombón</w:t>
      </w:r>
      <w:proofErr w:type="spellEnd"/>
      <w:r w:rsidRPr="00D96102">
        <w:rPr>
          <w:rFonts w:cstheme="minorHAnsi"/>
          <w:color w:val="000000"/>
          <w:sz w:val="24"/>
          <w:szCs w:val="24"/>
        </w:rPr>
        <w:t xml:space="preserve">–, en la provincia de Buenos Aires, </w:t>
      </w:r>
      <w:r w:rsidRPr="00D96102">
        <w:rPr>
          <w:rFonts w:cstheme="minorHAnsi"/>
          <w:color w:val="000000"/>
          <w:sz w:val="24"/>
          <w:szCs w:val="24"/>
        </w:rPr>
        <w:t xml:space="preserve">y se prolonga </w:t>
      </w:r>
      <w:r w:rsidRPr="00D96102">
        <w:rPr>
          <w:rFonts w:cstheme="minorHAnsi"/>
          <w:color w:val="000000"/>
          <w:sz w:val="24"/>
          <w:szCs w:val="24"/>
        </w:rPr>
        <w:t>hasta el cabo de Hornos, en la provincia de Tierra del Fue</w:t>
      </w:r>
      <w:r w:rsidRPr="00D96102">
        <w:rPr>
          <w:rFonts w:cstheme="minorHAnsi"/>
          <w:color w:val="000000"/>
          <w:sz w:val="24"/>
          <w:szCs w:val="24"/>
        </w:rPr>
        <w:t xml:space="preserve">go. Su longitud asciende a 4500 </w:t>
      </w:r>
      <w:r w:rsidRPr="00D96102">
        <w:rPr>
          <w:rFonts w:cstheme="minorHAnsi"/>
          <w:color w:val="000000"/>
          <w:sz w:val="24"/>
          <w:szCs w:val="24"/>
        </w:rPr>
        <w:t>kilómetros, aproximadamente.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A lo largo de ese litoral se localiza el </w:t>
      </w:r>
      <w:r w:rsidRPr="00D96102">
        <w:rPr>
          <w:rFonts w:cstheme="minorHAnsi"/>
          <w:b/>
          <w:bCs/>
          <w:color w:val="000000"/>
          <w:sz w:val="24"/>
          <w:szCs w:val="24"/>
        </w:rPr>
        <w:t>espacio marítimo argentino</w:t>
      </w:r>
      <w:r w:rsidRPr="00D96102">
        <w:rPr>
          <w:rFonts w:cstheme="minorHAnsi"/>
          <w:color w:val="000000"/>
          <w:sz w:val="24"/>
          <w:szCs w:val="24"/>
        </w:rPr>
        <w:t>. En este sector, se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96102">
        <w:rPr>
          <w:rFonts w:cstheme="minorHAnsi"/>
          <w:color w:val="000000"/>
          <w:sz w:val="24"/>
          <w:szCs w:val="24"/>
        </w:rPr>
        <w:t>distinguen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tres componentes: las tierras emergidas –es decir, las</w:t>
      </w:r>
      <w:r w:rsidRPr="00D96102">
        <w:rPr>
          <w:rFonts w:cstheme="minorHAnsi"/>
          <w:color w:val="000000"/>
          <w:sz w:val="24"/>
          <w:szCs w:val="24"/>
        </w:rPr>
        <w:t xml:space="preserve"> islas localizadas en el sector </w:t>
      </w:r>
      <w:r w:rsidRPr="00D96102">
        <w:rPr>
          <w:rFonts w:cstheme="minorHAnsi"/>
          <w:color w:val="000000"/>
          <w:sz w:val="24"/>
          <w:szCs w:val="24"/>
        </w:rPr>
        <w:t xml:space="preserve">marítimo–, los fondos oceánicos –también denominados </w:t>
      </w:r>
      <w:r w:rsidRPr="00D96102">
        <w:rPr>
          <w:rFonts w:cstheme="minorHAnsi"/>
          <w:b/>
          <w:bCs/>
          <w:color w:val="000000"/>
          <w:sz w:val="24"/>
          <w:szCs w:val="24"/>
        </w:rPr>
        <w:t>plataforma marina</w:t>
      </w:r>
      <w:r w:rsidRPr="00D96102">
        <w:rPr>
          <w:rFonts w:cstheme="minorHAnsi"/>
          <w:color w:val="000000"/>
          <w:sz w:val="24"/>
          <w:szCs w:val="24"/>
        </w:rPr>
        <w:t xml:space="preserve">–, y las masas </w:t>
      </w:r>
      <w:r w:rsidRPr="00D96102">
        <w:rPr>
          <w:rFonts w:cstheme="minorHAnsi"/>
          <w:color w:val="000000"/>
          <w:sz w:val="24"/>
          <w:szCs w:val="24"/>
        </w:rPr>
        <w:t>oceánicas, es decir, las aguas propiamente dichas.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Las jurisdicciones dentro del sector marítimo se miden en millas,</w:t>
      </w:r>
      <w:r w:rsidRPr="00D96102">
        <w:rPr>
          <w:rFonts w:cstheme="minorHAnsi"/>
          <w:color w:val="000000"/>
          <w:sz w:val="24"/>
          <w:szCs w:val="24"/>
        </w:rPr>
        <w:t xml:space="preserve"> la unidad de medida que usaban </w:t>
      </w:r>
      <w:r w:rsidRPr="00D96102">
        <w:rPr>
          <w:rFonts w:cstheme="minorHAnsi"/>
          <w:color w:val="000000"/>
          <w:sz w:val="24"/>
          <w:szCs w:val="24"/>
        </w:rPr>
        <w:t>los navegantes antiguamente. Ésta equivale a 1,852 kilómetro</w:t>
      </w:r>
      <w:r w:rsidRPr="00D96102">
        <w:rPr>
          <w:rFonts w:cstheme="minorHAnsi"/>
          <w:color w:val="000000"/>
          <w:sz w:val="24"/>
          <w:szCs w:val="24"/>
        </w:rPr>
        <w:t xml:space="preserve">s. Las mediciones se efectúan a </w:t>
      </w:r>
      <w:r w:rsidRPr="00D96102">
        <w:rPr>
          <w:rFonts w:cstheme="minorHAnsi"/>
          <w:color w:val="000000"/>
          <w:sz w:val="24"/>
          <w:szCs w:val="24"/>
        </w:rPr>
        <w:t xml:space="preserve">partir de la </w:t>
      </w:r>
      <w:r w:rsidRPr="00D96102">
        <w:rPr>
          <w:rFonts w:cstheme="minorHAnsi"/>
          <w:b/>
          <w:bCs/>
          <w:color w:val="000000"/>
          <w:sz w:val="24"/>
          <w:szCs w:val="24"/>
        </w:rPr>
        <w:t>línea de base recta</w:t>
      </w:r>
      <w:r w:rsidRPr="00D96102">
        <w:rPr>
          <w:rFonts w:cstheme="minorHAnsi"/>
          <w:color w:val="000000"/>
          <w:sz w:val="24"/>
          <w:szCs w:val="24"/>
        </w:rPr>
        <w:t>. Esta línea imaginaria se traza en la co</w:t>
      </w:r>
      <w:r w:rsidRPr="00D96102">
        <w:rPr>
          <w:rFonts w:cstheme="minorHAnsi"/>
          <w:color w:val="000000"/>
          <w:sz w:val="24"/>
          <w:szCs w:val="24"/>
        </w:rPr>
        <w:t xml:space="preserve">sta para emparejar los diversos </w:t>
      </w:r>
      <w:r w:rsidRPr="00D96102">
        <w:rPr>
          <w:rFonts w:cstheme="minorHAnsi"/>
          <w:color w:val="000000"/>
          <w:sz w:val="24"/>
          <w:szCs w:val="24"/>
        </w:rPr>
        <w:t xml:space="preserve">accidentes </w:t>
      </w:r>
      <w:r w:rsidR="00D96102" w:rsidRPr="00D96102">
        <w:rPr>
          <w:rFonts w:cstheme="minorHAnsi"/>
          <w:color w:val="000000"/>
          <w:sz w:val="24"/>
          <w:szCs w:val="24"/>
        </w:rPr>
        <w:t>geográficos</w:t>
      </w:r>
      <w:r w:rsidRPr="00D96102">
        <w:rPr>
          <w:rFonts w:cstheme="minorHAnsi"/>
          <w:color w:val="000000"/>
          <w:sz w:val="24"/>
          <w:szCs w:val="24"/>
        </w:rPr>
        <w:t xml:space="preserve"> (los cabos, los golfos, las penínsulas y las </w:t>
      </w:r>
      <w:r w:rsidRPr="00D96102">
        <w:rPr>
          <w:rFonts w:cstheme="minorHAnsi"/>
          <w:color w:val="000000"/>
          <w:sz w:val="24"/>
          <w:szCs w:val="24"/>
        </w:rPr>
        <w:t xml:space="preserve">bahías). Asimismo, se considera </w:t>
      </w:r>
      <w:r w:rsidRPr="00D96102">
        <w:rPr>
          <w:rFonts w:cstheme="minorHAnsi"/>
          <w:color w:val="000000"/>
          <w:sz w:val="24"/>
          <w:szCs w:val="24"/>
        </w:rPr>
        <w:t xml:space="preserve">que las mediciones deben comenzar a partir de la </w:t>
      </w:r>
      <w:r w:rsidRPr="00D96102">
        <w:rPr>
          <w:rFonts w:cstheme="minorHAnsi"/>
          <w:b/>
          <w:bCs/>
          <w:color w:val="000000"/>
          <w:sz w:val="24"/>
          <w:szCs w:val="24"/>
        </w:rPr>
        <w:t>línea de bajamar</w:t>
      </w:r>
      <w:r w:rsidRPr="00D96102">
        <w:rPr>
          <w:rFonts w:cstheme="minorHAnsi"/>
          <w:color w:val="000000"/>
          <w:sz w:val="24"/>
          <w:szCs w:val="24"/>
        </w:rPr>
        <w:t>.</w:t>
      </w:r>
      <w:r w:rsidRPr="00D96102">
        <w:rPr>
          <w:rFonts w:cstheme="minorHAnsi"/>
          <w:color w:val="000000"/>
          <w:sz w:val="24"/>
          <w:szCs w:val="24"/>
        </w:rPr>
        <w:t xml:space="preserve"> Estos criterios permiten medir </w:t>
      </w:r>
      <w:r w:rsidRPr="00D96102">
        <w:rPr>
          <w:rFonts w:cstheme="minorHAnsi"/>
          <w:color w:val="000000"/>
          <w:sz w:val="24"/>
          <w:szCs w:val="24"/>
        </w:rPr>
        <w:t>la extensión de cada jurisdicción del sector marítimo, desde una costa más uniforme.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>Existen diversas jurisdicciones dentro del sector marítimo de nuest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ro país, que se diferencian por </w:t>
      </w:r>
      <w:r w:rsidRPr="00D96102">
        <w:rPr>
          <w:rFonts w:cstheme="minorHAnsi"/>
          <w:color w:val="000000"/>
          <w:sz w:val="24"/>
          <w:szCs w:val="24"/>
        </w:rPr>
        <w:t>la amplitud del ejercicio de soberanía que el Estado argentino está aut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orizado a desplegar en cada una </w:t>
      </w:r>
      <w:r w:rsidRPr="00D96102">
        <w:rPr>
          <w:rFonts w:cstheme="minorHAnsi"/>
          <w:color w:val="000000"/>
          <w:sz w:val="24"/>
          <w:szCs w:val="24"/>
        </w:rPr>
        <w:t>de ellas: el mar territorial, la zona contigua, la zona económica exclusiva y la plataforma continental.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lastRenderedPageBreak/>
        <w:t xml:space="preserve">El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mar territorial </w:t>
      </w:r>
      <w:r w:rsidRPr="00D96102">
        <w:rPr>
          <w:rFonts w:cstheme="minorHAnsi"/>
          <w:color w:val="000000"/>
          <w:sz w:val="24"/>
          <w:szCs w:val="24"/>
        </w:rPr>
        <w:t>se extiende a continuación de la línea de costa. Su extensión es de 12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 </w:t>
      </w:r>
      <w:r w:rsidRPr="00D96102">
        <w:rPr>
          <w:rFonts w:cstheme="minorHAnsi"/>
          <w:color w:val="000000"/>
          <w:sz w:val="24"/>
          <w:szCs w:val="24"/>
        </w:rPr>
        <w:t>millas. El Estado tiene soberanía plena en el mar territorial, el es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pacio aéreo por encima de éste, </w:t>
      </w:r>
      <w:r w:rsidRPr="00D96102">
        <w:rPr>
          <w:rFonts w:cstheme="minorHAnsi"/>
          <w:color w:val="000000"/>
          <w:sz w:val="24"/>
          <w:szCs w:val="24"/>
        </w:rPr>
        <w:t>su lecho y su subsuelo, así como también sobre los recursos naturales que allí se encuentren.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La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zona contigua </w:t>
      </w:r>
      <w:r w:rsidRPr="00D96102">
        <w:rPr>
          <w:rFonts w:cstheme="minorHAnsi"/>
          <w:color w:val="000000"/>
          <w:sz w:val="24"/>
          <w:szCs w:val="24"/>
        </w:rPr>
        <w:t>se presenta como una porción adyacente al mar territorial. Se mide a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D96102">
        <w:rPr>
          <w:rFonts w:cstheme="minorHAnsi"/>
          <w:color w:val="000000"/>
          <w:sz w:val="24"/>
          <w:szCs w:val="24"/>
        </w:rPr>
        <w:t>partir</w:t>
      </w:r>
      <w:proofErr w:type="gramEnd"/>
      <w:r w:rsidRPr="00D96102">
        <w:rPr>
          <w:rFonts w:cstheme="minorHAnsi"/>
          <w:color w:val="000000"/>
          <w:sz w:val="24"/>
          <w:szCs w:val="24"/>
        </w:rPr>
        <w:t xml:space="preserve"> de allí y tiene una extensión de 12 millas. En este sector, nuestro país ejer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ce una soberanía </w:t>
      </w:r>
      <w:r w:rsidRPr="00D96102">
        <w:rPr>
          <w:rFonts w:cstheme="minorHAnsi"/>
          <w:color w:val="000000"/>
          <w:sz w:val="24"/>
          <w:szCs w:val="24"/>
        </w:rPr>
        <w:t>restringida, ya que sólo puede actuar con poder de policí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a, reprimiendo las infracciones </w:t>
      </w:r>
      <w:r w:rsidRPr="00D96102">
        <w:rPr>
          <w:rFonts w:cstheme="minorHAnsi"/>
          <w:color w:val="000000"/>
          <w:sz w:val="24"/>
          <w:szCs w:val="24"/>
        </w:rPr>
        <w:t>aduaneras, sanitarias y migratorias.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La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zona económica exclusiva </w:t>
      </w:r>
      <w:r w:rsidRPr="00D96102">
        <w:rPr>
          <w:rFonts w:cstheme="minorHAnsi"/>
          <w:color w:val="000000"/>
          <w:sz w:val="24"/>
          <w:szCs w:val="24"/>
        </w:rPr>
        <w:t>abarca una extensión de 200 millas medidas desde la costa.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El poder del Estado ribereño en la zona se limita a la exploración, la 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explotación y la administración </w:t>
      </w:r>
      <w:r w:rsidRPr="00D96102">
        <w:rPr>
          <w:rFonts w:cstheme="minorHAnsi"/>
          <w:color w:val="000000"/>
          <w:sz w:val="24"/>
          <w:szCs w:val="24"/>
        </w:rPr>
        <w:t>de los recursos. En materia de explotación pesquera, puede estab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lecer los límites de la captura </w:t>
      </w:r>
      <w:r w:rsidRPr="00D96102">
        <w:rPr>
          <w:rFonts w:cstheme="minorHAnsi"/>
          <w:color w:val="000000"/>
          <w:sz w:val="24"/>
          <w:szCs w:val="24"/>
        </w:rPr>
        <w:t xml:space="preserve">máxima permisible de especies, pero no puede negar a otros 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Estados el permiso de navegar y </w:t>
      </w:r>
      <w:r w:rsidRPr="00D96102">
        <w:rPr>
          <w:rFonts w:cstheme="minorHAnsi"/>
          <w:color w:val="000000"/>
          <w:sz w:val="24"/>
          <w:szCs w:val="24"/>
        </w:rPr>
        <w:t>sobrevolar los espacios marítimos y aéreos correspondientes a la zona económica exclusiva.</w:t>
      </w:r>
    </w:p>
    <w:p w:rsidR="008B54A7" w:rsidRPr="00D96102" w:rsidRDefault="008B54A7" w:rsidP="008B54A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D96102">
        <w:rPr>
          <w:rFonts w:cstheme="minorHAnsi"/>
          <w:color w:val="000000"/>
          <w:sz w:val="24"/>
          <w:szCs w:val="24"/>
        </w:rPr>
        <w:t xml:space="preserve">La </w:t>
      </w:r>
      <w:r w:rsidRPr="00D96102">
        <w:rPr>
          <w:rFonts w:cstheme="minorHAnsi"/>
          <w:b/>
          <w:bCs/>
          <w:color w:val="000000"/>
          <w:sz w:val="24"/>
          <w:szCs w:val="24"/>
        </w:rPr>
        <w:t xml:space="preserve">plataforma continental </w:t>
      </w:r>
      <w:r w:rsidRPr="00D96102">
        <w:rPr>
          <w:rFonts w:cstheme="minorHAnsi"/>
          <w:color w:val="000000"/>
          <w:sz w:val="24"/>
          <w:szCs w:val="24"/>
        </w:rPr>
        <w:t xml:space="preserve">está comprendida por el área 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submarina que se extiende hasta </w:t>
      </w:r>
      <w:r w:rsidRPr="00D96102">
        <w:rPr>
          <w:rFonts w:cstheme="minorHAnsi"/>
          <w:color w:val="000000"/>
          <w:sz w:val="24"/>
          <w:szCs w:val="24"/>
        </w:rPr>
        <w:t>el borde exterior del margen continental –es decir, a continuación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 del continente, por debajo del </w:t>
      </w:r>
      <w:r w:rsidRPr="00D96102">
        <w:rPr>
          <w:rFonts w:cstheme="minorHAnsi"/>
          <w:color w:val="000000"/>
          <w:sz w:val="24"/>
          <w:szCs w:val="24"/>
        </w:rPr>
        <w:t>mar– o hasta 200 millas marinas medidas desde las líneas de base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, en los casos en que el margen </w:t>
      </w:r>
      <w:r w:rsidRPr="00D96102">
        <w:rPr>
          <w:rFonts w:cstheme="minorHAnsi"/>
          <w:color w:val="000000"/>
          <w:sz w:val="24"/>
          <w:szCs w:val="24"/>
        </w:rPr>
        <w:t>continental no alcance esta distancia. Su superficie es de aproximadamente 1 000 000 km2</w:t>
      </w:r>
      <w:r w:rsidR="00D96102" w:rsidRPr="00D96102">
        <w:rPr>
          <w:rFonts w:cstheme="minorHAnsi"/>
          <w:color w:val="000000"/>
          <w:sz w:val="24"/>
          <w:szCs w:val="24"/>
        </w:rPr>
        <w:t xml:space="preserve">. En </w:t>
      </w:r>
      <w:r w:rsidRPr="00D96102">
        <w:rPr>
          <w:rFonts w:cstheme="minorHAnsi"/>
          <w:color w:val="000000"/>
          <w:sz w:val="24"/>
          <w:szCs w:val="24"/>
        </w:rPr>
        <w:t>esta zona, el Estado nacional ejerce su soberanía para explorar y explotar los recursos naturales.</w:t>
      </w:r>
    </w:p>
    <w:p w:rsidR="00A706D4" w:rsidRDefault="00A706D4">
      <w:pPr>
        <w:rPr>
          <w:rFonts w:cstheme="minorHAnsi"/>
          <w:sz w:val="24"/>
          <w:szCs w:val="24"/>
        </w:rPr>
      </w:pPr>
    </w:p>
    <w:p w:rsidR="00D96102" w:rsidRPr="00D96102" w:rsidRDefault="00D96102" w:rsidP="00D961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Leer y responder.</w:t>
      </w:r>
      <w:bookmarkStart w:id="0" w:name="_GoBack"/>
      <w:bookmarkEnd w:id="0"/>
    </w:p>
    <w:p w:rsidR="00D96102" w:rsidRPr="00D96102" w:rsidRDefault="00D96102" w:rsidP="00D96102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D96102">
        <w:rPr>
          <w:rFonts w:cstheme="minorHAnsi"/>
          <w:sz w:val="24"/>
          <w:szCs w:val="24"/>
        </w:rPr>
        <w:t>¿</w:t>
      </w:r>
      <w:r w:rsidRPr="00D96102">
        <w:rPr>
          <w:rFonts w:cstheme="minorHAnsi"/>
          <w:b/>
          <w:color w:val="000000" w:themeColor="text1"/>
          <w:sz w:val="24"/>
          <w:szCs w:val="24"/>
        </w:rPr>
        <w:t xml:space="preserve">Qué son </w:t>
      </w:r>
      <w:r w:rsidRPr="00D96102">
        <w:rPr>
          <w:rFonts w:cstheme="minorHAnsi"/>
          <w:b/>
          <w:bCs/>
          <w:color w:val="000000" w:themeColor="text1"/>
          <w:sz w:val="24"/>
          <w:szCs w:val="24"/>
        </w:rPr>
        <w:t>l</w:t>
      </w:r>
      <w:r w:rsidRPr="00D96102">
        <w:rPr>
          <w:rFonts w:cstheme="minorHAnsi"/>
          <w:b/>
          <w:bCs/>
          <w:color w:val="000000" w:themeColor="text1"/>
          <w:sz w:val="24"/>
          <w:szCs w:val="24"/>
        </w:rPr>
        <w:t>os espacios terrestre, marítimo y aéreo</w:t>
      </w:r>
      <w:r>
        <w:rPr>
          <w:rFonts w:cstheme="minorHAnsi"/>
          <w:b/>
          <w:bCs/>
          <w:color w:val="000000" w:themeColor="text1"/>
          <w:sz w:val="24"/>
          <w:szCs w:val="24"/>
        </w:rPr>
        <w:t>?</w:t>
      </w:r>
    </w:p>
    <w:p w:rsidR="00D96102" w:rsidRPr="00D96102" w:rsidRDefault="00D96102" w:rsidP="00D96102">
      <w:pPr>
        <w:ind w:left="360"/>
        <w:rPr>
          <w:rFonts w:cstheme="minorHAnsi"/>
          <w:b/>
          <w:color w:val="000000" w:themeColor="text1"/>
          <w:sz w:val="24"/>
          <w:szCs w:val="24"/>
        </w:rPr>
      </w:pPr>
    </w:p>
    <w:sectPr w:rsidR="00D96102" w:rsidRPr="00D961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5F02"/>
      </v:shape>
    </w:pict>
  </w:numPicBullet>
  <w:abstractNum w:abstractNumId="0" w15:restartNumberingAfterBreak="0">
    <w:nsid w:val="1E7815D4"/>
    <w:multiLevelType w:val="hybridMultilevel"/>
    <w:tmpl w:val="131C87F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40279"/>
    <w:multiLevelType w:val="hybridMultilevel"/>
    <w:tmpl w:val="2E82990E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D4"/>
    <w:rsid w:val="004F4D5E"/>
    <w:rsid w:val="006C4F35"/>
    <w:rsid w:val="00776FA9"/>
    <w:rsid w:val="008B54A7"/>
    <w:rsid w:val="00A706D4"/>
    <w:rsid w:val="00C54E3A"/>
    <w:rsid w:val="00D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08BDF-1B3F-4AC5-8482-88BCCC1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96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1227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2021-06-04T21:40:00Z</dcterms:created>
  <dcterms:modified xsi:type="dcterms:W3CDTF">2021-06-04T22:35:00Z</dcterms:modified>
</cp:coreProperties>
</file>