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19" w:rsidRDefault="00532F19" w:rsidP="00AF0E8C">
      <w:pPr>
        <w:rPr>
          <w:rFonts w:ascii="Times New Roman" w:eastAsia="Times New Roman" w:hAnsi="Times New Roman" w:cs="Times New Roman"/>
          <w:noProof/>
          <w:sz w:val="24"/>
          <w:szCs w:val="24"/>
          <w:lang w:val="es-MX"/>
        </w:rPr>
      </w:pPr>
    </w:p>
    <w:p w:rsidR="00AF0E8C" w:rsidRDefault="00DE5BF5" w:rsidP="00AF0E8C">
      <w:pPr>
        <w:rPr>
          <w:rFonts w:ascii="Times New Roman" w:eastAsia="Times New Roman" w:hAnsi="Times New Roman" w:cs="Times New Roman"/>
          <w:noProof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008B6EF5" wp14:editId="002C57DE">
            <wp:extent cx="5609903" cy="7096125"/>
            <wp:effectExtent l="0" t="0" r="0" b="0"/>
            <wp:docPr id="5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 rotWithShape="1">
                    <a:blip r:embed="rId5"/>
                    <a:srcRect t="2996"/>
                    <a:stretch/>
                  </pic:blipFill>
                  <pic:spPr bwMode="auto">
                    <a:xfrm>
                      <a:off x="0" y="0"/>
                      <a:ext cx="5620567" cy="710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BF5" w:rsidRDefault="00DE5BF5" w:rsidP="00AF0E8C">
      <w:pPr>
        <w:rPr>
          <w:rFonts w:ascii="Times New Roman" w:eastAsia="Times New Roman" w:hAnsi="Times New Roman" w:cs="Times New Roman"/>
          <w:noProof/>
          <w:sz w:val="24"/>
          <w:szCs w:val="24"/>
          <w:lang w:val="es-MX"/>
        </w:rPr>
      </w:pPr>
    </w:p>
    <w:p w:rsidR="00DE5BF5" w:rsidRDefault="00DE5BF5" w:rsidP="00AF0E8C">
      <w:pPr>
        <w:rPr>
          <w:rFonts w:ascii="Times New Roman" w:eastAsia="Times New Roman" w:hAnsi="Times New Roman" w:cs="Times New Roman"/>
          <w:noProof/>
          <w:sz w:val="24"/>
          <w:szCs w:val="24"/>
          <w:lang w:val="es-MX"/>
        </w:rPr>
      </w:pPr>
    </w:p>
    <w:p w:rsidR="00532F19" w:rsidRPr="00532F19" w:rsidRDefault="00532F19" w:rsidP="00532F19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hd w:val="clear" w:color="auto" w:fill="A9D18E"/>
        <w:spacing w:after="156" w:line="263" w:lineRule="auto"/>
        <w:ind w:left="151" w:right="3189" w:hanging="10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Comic Sans MS" w:eastAsia="Comic Sans MS" w:hAnsi="Comic Sans MS" w:cs="Comic Sans MS"/>
          <w:b/>
          <w:i/>
          <w:color w:val="171717"/>
          <w:sz w:val="24"/>
          <w:lang w:val="es-MX"/>
        </w:rPr>
        <w:t xml:space="preserve">Resumiendo: </w:t>
      </w:r>
      <w:r w:rsidRPr="00532F19">
        <w:rPr>
          <w:rFonts w:ascii="Comic Sans MS" w:eastAsia="Comic Sans MS" w:hAnsi="Comic Sans MS" w:cs="Comic Sans MS"/>
          <w:b/>
          <w:i/>
          <w:color w:val="171717"/>
          <w:sz w:val="24"/>
          <w:u w:val="single" w:color="171717"/>
          <w:lang w:val="es-MX"/>
        </w:rPr>
        <w:t xml:space="preserve">Cultura </w:t>
      </w:r>
      <w:r w:rsidRPr="00532F19">
        <w:rPr>
          <w:rFonts w:ascii="Comic Sans MS" w:eastAsia="Comic Sans MS" w:hAnsi="Comic Sans MS" w:cs="Comic Sans MS"/>
          <w:b/>
          <w:i/>
          <w:color w:val="171717"/>
          <w:sz w:val="24"/>
          <w:lang w:val="es-MX"/>
        </w:rPr>
        <w:t>es</w:t>
      </w:r>
      <w:r w:rsidRPr="00532F19">
        <w:rPr>
          <w:rFonts w:ascii="Comic Sans MS" w:eastAsia="Comic Sans MS" w:hAnsi="Comic Sans MS" w:cs="Comic Sans MS"/>
          <w:b/>
          <w:i/>
          <w:color w:val="171717"/>
          <w:lang w:val="es-MX"/>
        </w:rPr>
        <w:t xml:space="preserve"> todo lo que el Hombre “HACE, DICE O CREA”. </w:t>
      </w:r>
    </w:p>
    <w:p w:rsidR="00532F19" w:rsidRPr="00532F19" w:rsidRDefault="00532F19" w:rsidP="00532F19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hd w:val="clear" w:color="auto" w:fill="A9D18E"/>
        <w:spacing w:after="156" w:line="263" w:lineRule="auto"/>
        <w:ind w:left="151" w:right="3189" w:hanging="10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Comic Sans MS" w:eastAsia="Comic Sans MS" w:hAnsi="Comic Sans MS" w:cs="Comic Sans MS"/>
          <w:b/>
          <w:i/>
          <w:color w:val="171717"/>
          <w:lang w:val="es-MX"/>
        </w:rPr>
        <w:t xml:space="preserve">El Hombre utiliza los recursos de la naturaleza, lo transforma y crea cultura para satisfacer sus necesidades. Ejemplo: Corta un árbol, hace una silla, satisface la necesidad de sentarse. </w:t>
      </w:r>
    </w:p>
    <w:p w:rsidR="00532F19" w:rsidRPr="00532F19" w:rsidRDefault="00532F19" w:rsidP="00532F19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hd w:val="clear" w:color="auto" w:fill="A9D18E"/>
        <w:spacing w:after="156" w:line="263" w:lineRule="auto"/>
        <w:ind w:left="151" w:right="3189" w:hanging="10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Comic Sans MS" w:eastAsia="Comic Sans MS" w:hAnsi="Comic Sans MS" w:cs="Comic Sans MS"/>
          <w:b/>
          <w:i/>
          <w:color w:val="171717"/>
          <w:lang w:val="es-MX"/>
        </w:rPr>
        <w:t xml:space="preserve">El hombre forma parte de una Comunidad determinada y comparte creencias, idioma, religión, tradiciones, costumbres, vestimenta, lenguaje. Ese entramado de características comunes propias de un lugar, también es Cultura. </w:t>
      </w:r>
    </w:p>
    <w:p w:rsidR="00532F19" w:rsidRPr="00532F19" w:rsidRDefault="00532F19" w:rsidP="00532F19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hd w:val="clear" w:color="auto" w:fill="A9D18E"/>
        <w:spacing w:after="156" w:line="263" w:lineRule="auto"/>
        <w:ind w:left="151" w:right="3189" w:hanging="10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Comic Sans MS" w:eastAsia="Comic Sans MS" w:hAnsi="Comic Sans MS" w:cs="Comic Sans MS"/>
          <w:b/>
          <w:i/>
          <w:color w:val="171717"/>
          <w:lang w:val="es-MX"/>
        </w:rPr>
        <w:t xml:space="preserve">Existe diversidades de culturas, Qom, alemanes, italianos, criollos, colombianos, etc. cada uno con sus características propias conforman la nación argentina. </w:t>
      </w:r>
    </w:p>
    <w:p w:rsidR="00532F19" w:rsidRPr="00532F19" w:rsidRDefault="00532F19" w:rsidP="00532F19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hd w:val="clear" w:color="auto" w:fill="A9D18E"/>
        <w:spacing w:after="0"/>
        <w:ind w:left="141" w:right="3189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Comic Sans MS" w:eastAsia="Comic Sans MS" w:hAnsi="Comic Sans MS" w:cs="Comic Sans MS"/>
          <w:b/>
          <w:i/>
          <w:color w:val="171717"/>
          <w:lang w:val="es-MX"/>
        </w:rPr>
        <w:t xml:space="preserve"> </w:t>
      </w:r>
    </w:p>
    <w:p w:rsidR="00532F19" w:rsidRPr="00532F19" w:rsidRDefault="00532F19" w:rsidP="00532F19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hd w:val="clear" w:color="auto" w:fill="A9D18E"/>
        <w:spacing w:after="104"/>
        <w:ind w:left="141" w:right="3189"/>
        <w:jc w:val="right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Times New Roman" w:eastAsia="Times New Roman" w:hAnsi="Times New Roman" w:cs="Times New Roman"/>
          <w:color w:val="000000"/>
          <w:sz w:val="24"/>
          <w:lang w:val="es-MX"/>
        </w:rPr>
        <w:t xml:space="preserve"> </w:t>
      </w:r>
    </w:p>
    <w:p w:rsidR="00532F19" w:rsidRPr="00532F19" w:rsidRDefault="00532F19" w:rsidP="00532F19">
      <w:pPr>
        <w:spacing w:after="156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Times New Roman" w:eastAsia="Times New Roman" w:hAnsi="Times New Roman" w:cs="Times New Roman"/>
          <w:color w:val="000000"/>
          <w:sz w:val="24"/>
          <w:lang w:val="es-MX"/>
        </w:rPr>
        <w:t xml:space="preserve"> </w:t>
      </w:r>
    </w:p>
    <w:p w:rsidR="00532F19" w:rsidRPr="00532F19" w:rsidRDefault="00532F19" w:rsidP="00532F19">
      <w:pPr>
        <w:spacing w:after="0"/>
        <w:rPr>
          <w:rFonts w:ascii="Calibri" w:eastAsia="Calibri" w:hAnsi="Calibri" w:cs="Calibri"/>
          <w:color w:val="000000"/>
          <w:lang w:val="es-MX"/>
        </w:rPr>
      </w:pPr>
      <w:r w:rsidRPr="00532F19">
        <w:rPr>
          <w:rFonts w:ascii="Times New Roman" w:eastAsia="Times New Roman" w:hAnsi="Times New Roman" w:cs="Times New Roman"/>
          <w:color w:val="000000"/>
          <w:sz w:val="24"/>
          <w:lang w:val="es-MX"/>
        </w:rPr>
        <w:t xml:space="preserve"> </w:t>
      </w:r>
    </w:p>
    <w:p w:rsidR="00532F19" w:rsidRPr="00532F19" w:rsidRDefault="00532F19" w:rsidP="00532F19">
      <w:pPr>
        <w:spacing w:after="134"/>
        <w:ind w:left="1"/>
        <w:rPr>
          <w:rFonts w:ascii="Calibri" w:eastAsia="Calibri" w:hAnsi="Calibri" w:cs="Calibri"/>
          <w:color w:val="000000"/>
        </w:rPr>
      </w:pPr>
      <w:r w:rsidRPr="00532F1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16FFDA8" wp14:editId="3062E4B5">
                <wp:extent cx="4191000" cy="3343275"/>
                <wp:effectExtent l="0" t="0" r="0" b="9525"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3343275"/>
                          <a:chOff x="263489" y="98381"/>
                          <a:chExt cx="3635069" cy="4316466"/>
                        </a:xfrm>
                      </wpg:grpSpPr>
                      <wps:wsp>
                        <wps:cNvPr id="197" name="Rectangle 197"/>
                        <wps:cNvSpPr/>
                        <wps:spPr>
                          <a:xfrm>
                            <a:off x="3638169" y="4190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288583" y="119071"/>
                            <a:ext cx="3609975" cy="429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975" h="4295776">
                                <a:moveTo>
                                  <a:pt x="1805051" y="0"/>
                                </a:moveTo>
                                <a:cubicBezTo>
                                  <a:pt x="2801874" y="0"/>
                                  <a:pt x="3609975" y="961644"/>
                                  <a:pt x="3609975" y="2147951"/>
                                </a:cubicBezTo>
                                <a:cubicBezTo>
                                  <a:pt x="3609975" y="3334131"/>
                                  <a:pt x="2801874" y="4295776"/>
                                  <a:pt x="1805051" y="4295776"/>
                                </a:cubicBezTo>
                                <a:cubicBezTo>
                                  <a:pt x="808101" y="4295776"/>
                                  <a:pt x="0" y="3334131"/>
                                  <a:pt x="0" y="2147951"/>
                                </a:cubicBezTo>
                                <a:cubicBezTo>
                                  <a:pt x="0" y="961644"/>
                                  <a:pt x="808101" y="0"/>
                                  <a:pt x="1805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63489" y="98381"/>
                            <a:ext cx="3609975" cy="429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975" h="4295776">
                                <a:moveTo>
                                  <a:pt x="0" y="2147951"/>
                                </a:moveTo>
                                <a:cubicBezTo>
                                  <a:pt x="0" y="961644"/>
                                  <a:pt x="808101" y="0"/>
                                  <a:pt x="1805051" y="0"/>
                                </a:cubicBezTo>
                                <a:cubicBezTo>
                                  <a:pt x="2801874" y="0"/>
                                  <a:pt x="3609975" y="961644"/>
                                  <a:pt x="3609975" y="2147951"/>
                                </a:cubicBezTo>
                                <a:cubicBezTo>
                                  <a:pt x="3609975" y="3334131"/>
                                  <a:pt x="2801874" y="4295776"/>
                                  <a:pt x="1805051" y="4295776"/>
                                </a:cubicBezTo>
                                <a:cubicBezTo>
                                  <a:pt x="808101" y="4295776"/>
                                  <a:pt x="0" y="3334131"/>
                                  <a:pt x="0" y="21479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171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1252220" y="726214"/>
                            <a:ext cx="1411902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u w:val="single" w:color="FFFFFF"/>
                                  <w:lang w:val="es-ES"/>
                                </w:rPr>
                                <w:t>Tipos de Cultura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316861" y="726214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360041" y="726214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855980" y="1040372"/>
                            <a:ext cx="156630" cy="18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Wingdings" w:eastAsia="Wingdings" w:hAnsi="Wingdings" w:cs="Wingdings"/>
                                  <w:color w:val="FFC000"/>
                                </w:rPr>
                                <w:t>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972820" y="1021652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Arial" w:eastAsia="Arial" w:hAnsi="Arial" w:cs="Arial"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1084580" y="1036348"/>
                            <a:ext cx="733728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u w:val="single" w:color="FFFFFF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1636141" y="1036348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1679169" y="1036348"/>
                            <a:ext cx="1615726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 </w:t>
                              </w: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está asociada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084580" y="1247167"/>
                            <a:ext cx="2435851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elementos materiales y, 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084580" y="1457988"/>
                            <a:ext cx="2077999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lo </w:t>
                              </w: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tanto, se compone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084580" y="1666267"/>
                            <a:ext cx="1918953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elementos tangibles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084580" y="1838988"/>
                            <a:ext cx="2071310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>concretos, por ejemplo</w:t>
                              </w:r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084580" y="2087908"/>
                            <a:ext cx="2116273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813689" w:rsidRDefault="00532F19" w:rsidP="00532F19">
                              <w:pPr>
                                <w:rPr>
                                  <w:lang w:val="es-MX"/>
                                </w:rPr>
                              </w:pPr>
                              <w:r w:rsidRPr="00813689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MX"/>
                                </w:rPr>
                                <w:t>Obras de arte e iglesias.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677795" y="2087908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855980" y="2300466"/>
                            <a:ext cx="156630" cy="18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Wingdings" w:eastAsia="Wingdings" w:hAnsi="Wingdings" w:cs="Wingdings"/>
                                  <w:color w:val="FFC000"/>
                                </w:rPr>
                                <w:t>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972820" y="2281745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Arial" w:eastAsia="Arial" w:hAnsi="Arial" w:cs="Arial"/>
                                  <w:color w:val="FFC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1084580" y="2296441"/>
                            <a:ext cx="912654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u w:val="single" w:color="FFFFFF"/>
                                  <w:lang w:val="es-ES"/>
                                </w:rPr>
                                <w:t>Inmaterial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1770761" y="2296441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1813789" y="2296441"/>
                            <a:ext cx="1518180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 </w:t>
                              </w: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está relacionada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084580" y="2507389"/>
                            <a:ext cx="2540829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con </w:t>
                              </w: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>elementos espirituales,</w:t>
                              </w:r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084580" y="2718082"/>
                            <a:ext cx="1527284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no tangibles., </w:t>
                              </w: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233041" y="2718082"/>
                            <a:ext cx="723509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>ejemplo,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776855" y="2718082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084580" y="2928902"/>
                            <a:ext cx="2540829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Pr="00585F3D" w:rsidRDefault="00532F19" w:rsidP="00532F19">
                              <w:pPr>
                                <w:rPr>
                                  <w:lang w:val="es-ES"/>
                                </w:rPr>
                              </w:pPr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conocimiento, formas de ser,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084580" y="3137182"/>
                            <a:ext cx="1177792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 xml:space="preserve">leyendas, </w:t>
                              </w:r>
                              <w:proofErr w:type="spellStart"/>
                              <w:r w:rsidR="00585F3D" w:rsidRP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  <w:lang w:val="es-ES"/>
                                </w:rPr>
                                <w:t>etc</w:t>
                              </w:r>
                              <w:proofErr w:type="spellEnd"/>
                              <w:r w:rsidR="00585F3D"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973961" y="3137182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omic Sans MS" w:eastAsia="Comic Sans MS" w:hAnsi="Comic Sans MS" w:cs="Comic Sans MS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855980" y="3433827"/>
                            <a:ext cx="16666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982980" y="343382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2F19" w:rsidRDefault="00532F19" w:rsidP="00532F19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FFDA8" id="Group 1507" o:spid="_x0000_s1026" style="width:330pt;height:263.25pt;mso-position-horizontal-relative:char;mso-position-vertical-relative:line" coordorigin="2634,983" coordsize="36350,4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">
                <v:rect id="Rectangle 197" o:spid="_x0000_s1027" style="position:absolute;left:36381;top:4190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" o:spid="_x0000_s1028" style="position:absolute;left:2885;top:1190;width:36100;height:42958;visibility:visible;mso-wrap-style:square;v-text-anchor:top" coordsize="3609975,429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" path="m1805051,v996823,,1804924,961644,1804924,2147951c3609975,3334131,2801874,4295776,1805051,4295776,808101,4295776,,3334131,,2147951,,961644,808101,,1805051,xe" fillcolor="#5b9bd5" stroked="f" strokeweight="0">
                  <v:stroke miterlimit="83231f" joinstyle="miter"/>
                  <v:path arrowok="t" textboxrect="0,0,3609975,4295776"/>
                </v:shape>
                <v:shape id="Shape 237" o:spid="_x0000_s1029" style="position:absolute;left:2634;top:983;width:36100;height:42958;visibility:visible;mso-wrap-style:square;v-text-anchor:top" coordsize="3609975,429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" path="m,2147951c,961644,808101,,1805051,v996823,,1804924,961644,1804924,2147951c3609975,3334131,2801874,4295776,1805051,4295776,808101,4295776,,3334131,,2147951xe" filled="f" strokecolor="#41719c" strokeweight="1pt">
                  <v:stroke miterlimit="83231f" joinstyle="miter"/>
                  <v:path arrowok="t" textboxrect="0,0,3609975,4295776"/>
                </v:shape>
                <v:rect id="Rectangle 1458" o:spid="_x0000_s1030" style="position:absolute;left:12522;top:7262;width:1411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W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F/hJYvHAAAA3QAA&#10;AA8AAAAAAAAAAAAAAAAABwIAAGRycy9kb3ducmV2LnhtbFBLBQYAAAAAAwADALcAAAD7AgAAAAA=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u w:val="single" w:color="FFFFFF"/>
                            <w:lang w:val="es-ES"/>
                          </w:rPr>
                          <w:t>Tipos de Cultura</w:t>
                        </w:r>
                      </w:p>
                    </w:txbxContent>
                  </v:textbox>
                </v:rect>
                <v:rect id="Rectangle 239" o:spid="_x0000_s1031" style="position:absolute;left:23168;top:7262;width:55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240" o:spid="_x0000_s1032" style="position:absolute;left:23600;top:7262;width:55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33" style="position:absolute;left:8559;top:10403;width:156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Wingdings" w:eastAsia="Wingdings" w:hAnsi="Wingdings" w:cs="Wingdings"/>
                            <w:color w:val="FFC000"/>
                          </w:rPr>
                          <w:t></w:t>
                        </w:r>
                      </w:p>
                    </w:txbxContent>
                  </v:textbox>
                </v:rect>
                <v:rect id="Rectangle 243" o:spid="_x0000_s1034" style="position:absolute;left:9728;top:10216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Arial" w:eastAsia="Arial" w:hAnsi="Arial" w:cs="Arial"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9" o:spid="_x0000_s1035" style="position:absolute;left:10845;top:10363;width:7338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A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DCtgBDEAAAA3QAAAA8A&#10;AAAAAAAAAAAAAAAABwIAAGRycy9kb3ducmV2LnhtbFBLBQYAAAAAAwADALcAAAD4AgAAAAA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  <w:u w:val="single" w:color="FFFFFF"/>
                          </w:rPr>
                          <w:t>Material</w:t>
                        </w:r>
                      </w:p>
                    </w:txbxContent>
                  </v:textbox>
                </v:rect>
                <v:rect id="Rectangle 1450" o:spid="_x0000_s1036" style="position:absolute;left:16361;top:10363;width:555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m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KGXKY3HAAAA3QAA&#10;AA8AAAAAAAAAAAAAAAAABwIAAGRycy9kb3ducmV2LnhtbFBLBQYAAAAAAwADALcAAAD7AgAAAAA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1451" o:spid="_x0000_s1037" style="position:absolute;left:16791;top:10363;width:16157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4w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DO24wWxQAAAN0AAAAP&#10;AAAAAAAAAAAAAAAAAAcCAABkcnMvZG93bnJldi54bWxQSwUGAAAAAAMAAwC3AAAA+QIAAAAA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 </w:t>
                        </w: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está asociada con </w:t>
                        </w:r>
                      </w:p>
                    </w:txbxContent>
                  </v:textbox>
                </v:rect>
                <v:rect id="Rectangle 247" o:spid="_x0000_s1038" style="position:absolute;left:10845;top:12471;width:24359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elementos materiales y, por </w:t>
                        </w:r>
                      </w:p>
                    </w:txbxContent>
                  </v:textbox>
                </v:rect>
                <v:rect id="Rectangle 248" o:spid="_x0000_s1039" style="position:absolute;left:10845;top:14579;width:20780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lo </w:t>
                        </w: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tanto, se compone de </w:t>
                        </w:r>
                      </w:p>
                    </w:txbxContent>
                  </v:textbox>
                </v:rect>
                <v:rect id="Rectangle 249" o:spid="_x0000_s1040" style="position:absolute;left:10845;top:16662;width:19190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elementos tangibles y </w:t>
                        </w:r>
                      </w:p>
                    </w:txbxContent>
                  </v:textbox>
                </v:rect>
                <v:rect id="Rectangle 250" o:spid="_x0000_s1041" style="position:absolute;left:10845;top:18389;width:20713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532F19" w:rsidRDefault="00532F19" w:rsidP="00532F19"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>concretos, por ejemplo</w:t>
                        </w:r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51" o:spid="_x0000_s1042" style="position:absolute;left:10845;top:20879;width:211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532F19" w:rsidRPr="00813689" w:rsidRDefault="00532F19" w:rsidP="00532F19">
                        <w:pPr>
                          <w:rPr>
                            <w:lang w:val="es-MX"/>
                          </w:rPr>
                        </w:pPr>
                        <w:r w:rsidRPr="00813689">
                          <w:rPr>
                            <w:rFonts w:ascii="Comic Sans MS" w:eastAsia="Comic Sans MS" w:hAnsi="Comic Sans MS" w:cs="Comic Sans MS"/>
                            <w:color w:val="FFFFFF"/>
                            <w:lang w:val="es-MX"/>
                          </w:rPr>
                          <w:t>Obras de arte e iglesias.</w:t>
                        </w:r>
                      </w:p>
                    </w:txbxContent>
                  </v:textbox>
                </v:rect>
                <v:rect id="Rectangle 252" o:spid="_x0000_s1043" style="position:absolute;left:26777;top:20879;width:55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44" style="position:absolute;left:8559;top:23004;width:1567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Wingdings" w:eastAsia="Wingdings" w:hAnsi="Wingdings" w:cs="Wingdings"/>
                            <w:color w:val="FFC000"/>
                          </w:rPr>
                          <w:t></w:t>
                        </w:r>
                      </w:p>
                    </w:txbxContent>
                  </v:textbox>
                </v:rect>
                <v:rect id="Rectangle 254" o:spid="_x0000_s1045" style="position:absolute;left:9728;top:22817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Arial" w:eastAsia="Arial" w:hAnsi="Arial" w:cs="Arial"/>
                            <w:color w:val="FFC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6" o:spid="_x0000_s1046" style="position:absolute;left:10845;top:22964;width:9127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7f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CPXt7fxQAAAN0AAAAP&#10;AAAAAAAAAAAAAAAAAAcCAABkcnMvZG93bnJldi54bWxQSwUGAAAAAAMAAwC3AAAA+QIAAAAA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u w:val="single" w:color="FFFFFF"/>
                            <w:lang w:val="es-ES"/>
                          </w:rPr>
                          <w:t>Inmaterial</w:t>
                        </w:r>
                      </w:p>
                    </w:txbxContent>
                  </v:textbox>
                </v:rect>
                <v:rect id="Rectangle 1452" o:spid="_x0000_s1047" style="position:absolute;left:17707;top:22964;width:556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J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PgkSYcMAAADdAAAADwAA&#10;AAAAAAAAAAAAAAAHAgAAZHJzL2Rvd25yZXYueG1sUEsFBgAAAAADAAMAtwAAAPcCAAAAAA=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1453" o:spid="_x0000_s1048" style="position:absolute;left:18137;top:22964;width:15182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f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6Yv8P9NOEEu/gAAAP//AwBQSwECLQAUAAYACAAAACEA2+H2y+4AAACFAQAAEwAAAAAAAAAA&#10;AAAAAAAAAAAAW0NvbnRlbnRfVHlwZXNdLnhtbFBLAQItABQABgAIAAAAIQBa9CxbvwAAABUBAAAL&#10;AAAAAAAAAAAAAAAAAB8BAABfcmVscy8ucmVsc1BLAQItABQABgAIAAAAIQBRRbf6xQAAAN0AAAAP&#10;AAAAAAAAAAAAAAAAAAcCAABkcnMvZG93bnJldi54bWxQSwUGAAAAAAMAAwC3AAAA+QIAAAAA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 </w:t>
                        </w: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está relacionada </w:t>
                        </w:r>
                      </w:p>
                    </w:txbxContent>
                  </v:textbox>
                </v:rect>
                <v:rect id="Rectangle 258" o:spid="_x0000_s1049" style="position:absolute;left:10845;top:25073;width:25409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con </w:t>
                        </w: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>elementos espirituales,</w:t>
                        </w:r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 o </w:t>
                        </w:r>
                      </w:p>
                    </w:txbxContent>
                  </v:textbox>
                </v:rect>
                <v:rect id="Rectangle 259" o:spid="_x0000_s1050" style="position:absolute;left:10845;top:27180;width:15273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no tangibles., </w:t>
                        </w: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por </w:t>
                        </w:r>
                      </w:p>
                    </w:txbxContent>
                  </v:textbox>
                </v:rect>
                <v:rect id="Rectangle 260" o:spid="_x0000_s1051" style="position:absolute;left:22330;top:27180;width:7235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>ejemplo,</w:t>
                        </w:r>
                      </w:p>
                    </w:txbxContent>
                  </v:textbox>
                </v:rect>
                <v:rect id="Rectangle 261" o:spid="_x0000_s1052" style="position:absolute;left:27768;top:27180;width:556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53" style="position:absolute;left:10845;top:29289;width:2540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532F19" w:rsidRPr="00585F3D" w:rsidRDefault="00532F19" w:rsidP="00532F19">
                        <w:pPr>
                          <w:rPr>
                            <w:lang w:val="es-ES"/>
                          </w:rPr>
                        </w:pPr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conocimiento, formas de ser, </w:t>
                        </w:r>
                      </w:p>
                    </w:txbxContent>
                  </v:textbox>
                </v:rect>
                <v:rect id="Rectangle 263" o:spid="_x0000_s1054" style="position:absolute;left:10845;top:31371;width:11778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532F19" w:rsidRDefault="00532F19" w:rsidP="00532F19">
                        <w:r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 xml:space="preserve">leyendas, </w:t>
                        </w:r>
                        <w:proofErr w:type="spellStart"/>
                        <w:r w:rsidR="00585F3D" w:rsidRPr="00585F3D">
                          <w:rPr>
                            <w:rFonts w:ascii="Comic Sans MS" w:eastAsia="Comic Sans MS" w:hAnsi="Comic Sans MS" w:cs="Comic Sans MS"/>
                            <w:color w:val="FFFFFF"/>
                            <w:lang w:val="es-ES"/>
                          </w:rPr>
                          <w:t>etc</w:t>
                        </w:r>
                        <w:proofErr w:type="spellEnd"/>
                        <w:r w:rsidR="00585F3D"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>.</w:t>
                        </w:r>
                      </w:p>
                    </w:txbxContent>
                  </v:textbox>
                </v:rect>
                <v:rect id="Rectangle 264" o:spid="_x0000_s1055" style="position:absolute;left:19739;top:31371;width:556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omic Sans MS" w:eastAsia="Comic Sans MS" w:hAnsi="Comic Sans MS" w:cs="Comic Sans MS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56" style="position:absolute;left:8559;top:34338;width:166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alibri" w:eastAsia="Calibri" w:hAnsi="Calibri" w:cs="Calibri"/>
                            <w:color w:val="FFFFFF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66" o:spid="_x0000_s1057" style="position:absolute;left:9829;top:3433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532F19" w:rsidRDefault="00532F19" w:rsidP="00532F19">
                        <w:r>
                          <w:rPr>
                            <w:rFonts w:ascii="Calibri" w:eastAsia="Calibri" w:hAnsi="Calibri" w:cs="Calibri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F0E8C" w:rsidRPr="00DE5BF5" w:rsidRDefault="00532F19" w:rsidP="00DE5BF5">
      <w:pPr>
        <w:spacing w:after="200"/>
        <w:rPr>
          <w:rFonts w:ascii="Calibri" w:eastAsia="Calibri" w:hAnsi="Calibri" w:cs="Calibri"/>
          <w:color w:val="000000"/>
        </w:rPr>
      </w:pPr>
      <w:r w:rsidRPr="00532F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F0E8C" w:rsidRPr="00AF0E8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B38277" wp14:editId="78A0F701">
                <wp:simplePos x="0" y="0"/>
                <wp:positionH relativeFrom="column">
                  <wp:posOffset>1282065</wp:posOffset>
                </wp:positionH>
                <wp:positionV relativeFrom="paragraph">
                  <wp:posOffset>751204</wp:posOffset>
                </wp:positionV>
                <wp:extent cx="3267075" cy="0"/>
                <wp:effectExtent l="0" t="0" r="0" b="0"/>
                <wp:wrapNone/>
                <wp:docPr id="32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DB60E" id="2 Conector recto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95pt,59.15pt" to="358.2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sectPr w:rsidR="00AF0E8C" w:rsidRPr="00DE5B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0861"/>
    <w:multiLevelType w:val="hybridMultilevel"/>
    <w:tmpl w:val="64AEBF7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274D5"/>
    <w:multiLevelType w:val="hybridMultilevel"/>
    <w:tmpl w:val="A8C4E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44DC9"/>
    <w:multiLevelType w:val="hybridMultilevel"/>
    <w:tmpl w:val="C492CB02"/>
    <w:lvl w:ilvl="0" w:tplc="98965596">
      <w:start w:val="1"/>
      <w:numFmt w:val="decimal"/>
      <w:lvlText w:val="%1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2E97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4EBA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E711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A2A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0CE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BAC8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3EBC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1081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C"/>
    <w:rsid w:val="00193332"/>
    <w:rsid w:val="003863D8"/>
    <w:rsid w:val="00532F19"/>
    <w:rsid w:val="00585F3D"/>
    <w:rsid w:val="00691E18"/>
    <w:rsid w:val="00AF0E8C"/>
    <w:rsid w:val="00C73BAD"/>
    <w:rsid w:val="00D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7D40"/>
  <w15:chartTrackingRefBased/>
  <w15:docId w15:val="{15692F48-FC89-4446-BD3B-0906427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2021-06-03T20:58:00Z</dcterms:created>
  <dcterms:modified xsi:type="dcterms:W3CDTF">2021-06-03T20:58:00Z</dcterms:modified>
</cp:coreProperties>
</file>