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12" w:rsidRPr="00754648" w:rsidRDefault="00AC2F12" w:rsidP="00AC2F12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u w:val="double"/>
        </w:rPr>
      </w:pPr>
      <w:r w:rsidRPr="00754648">
        <w:rPr>
          <w:rFonts w:ascii="Comic Sans MS" w:hAnsi="Comic Sans MS"/>
          <w:color w:val="E36C0A" w:themeColor="accent6" w:themeShade="BF"/>
          <w:sz w:val="32"/>
          <w:szCs w:val="32"/>
          <w:u w:val="double"/>
        </w:rPr>
        <w:t>Geografía- E.E.T N° 12 – AÑO 2021</w:t>
      </w:r>
    </w:p>
    <w:p w:rsidR="00AC2F12" w:rsidRPr="001823D0" w:rsidRDefault="00AC2F12" w:rsidP="00AC2F12">
      <w:pPr>
        <w:rPr>
          <w:rFonts w:ascii="Comic Sans MS" w:hAnsi="Comic Sans MS"/>
          <w:color w:val="002060"/>
          <w:sz w:val="32"/>
          <w:szCs w:val="32"/>
          <w:u w:val="double"/>
        </w:rPr>
      </w:pPr>
      <w:r w:rsidRPr="001823D0">
        <w:rPr>
          <w:rFonts w:ascii="Comic Sans MS" w:hAnsi="Comic Sans MS"/>
          <w:color w:val="002060"/>
          <w:sz w:val="32"/>
          <w:szCs w:val="32"/>
          <w:u w:val="double"/>
        </w:rPr>
        <w:t>Cursos: 1°</w:t>
      </w:r>
      <w:r>
        <w:rPr>
          <w:rFonts w:ascii="Comic Sans MS" w:hAnsi="Comic Sans MS"/>
          <w:color w:val="002060"/>
          <w:sz w:val="32"/>
          <w:szCs w:val="32"/>
          <w:u w:val="double"/>
        </w:rPr>
        <w:t xml:space="preserve"> COIP</w:t>
      </w:r>
      <w:r w:rsidRPr="001823D0">
        <w:rPr>
          <w:rFonts w:ascii="Comic Sans MS" w:hAnsi="Comic Sans MS"/>
          <w:color w:val="002060"/>
          <w:sz w:val="32"/>
          <w:szCs w:val="32"/>
          <w:u w:val="double"/>
        </w:rPr>
        <w:t>- División</w:t>
      </w:r>
      <w:r>
        <w:rPr>
          <w:rFonts w:ascii="Comic Sans MS" w:hAnsi="Comic Sans MS"/>
          <w:color w:val="002060"/>
          <w:sz w:val="32"/>
          <w:szCs w:val="32"/>
          <w:u w:val="double"/>
        </w:rPr>
        <w:t>: 1°</w:t>
      </w:r>
    </w:p>
    <w:p w:rsidR="00AC2F12" w:rsidRDefault="00AC2F12" w:rsidP="00AC2F12">
      <w:pPr>
        <w:rPr>
          <w:rFonts w:ascii="Comic Sans MS" w:hAnsi="Comic Sans MS"/>
          <w:color w:val="002060"/>
          <w:sz w:val="32"/>
          <w:szCs w:val="32"/>
          <w:u w:val="double"/>
        </w:rPr>
      </w:pPr>
      <w:r w:rsidRPr="001823D0">
        <w:rPr>
          <w:rFonts w:ascii="Comic Sans MS" w:hAnsi="Comic Sans MS"/>
          <w:color w:val="002060"/>
          <w:sz w:val="32"/>
          <w:szCs w:val="32"/>
          <w:u w:val="double"/>
        </w:rPr>
        <w:t>Docente: Bordizzo, Mariana</w:t>
      </w:r>
      <w:r>
        <w:rPr>
          <w:rFonts w:ascii="Comic Sans MS" w:hAnsi="Comic Sans MS"/>
          <w:color w:val="002060"/>
          <w:sz w:val="32"/>
          <w:szCs w:val="32"/>
          <w:u w:val="double"/>
        </w:rPr>
        <w:t xml:space="preserve"> FECHA</w:t>
      </w:r>
      <w:proofErr w:type="gramStart"/>
      <w:r>
        <w:rPr>
          <w:rFonts w:ascii="Comic Sans MS" w:hAnsi="Comic Sans MS"/>
          <w:color w:val="002060"/>
          <w:sz w:val="32"/>
          <w:szCs w:val="32"/>
          <w:u w:val="double"/>
        </w:rPr>
        <w:t>:03</w:t>
      </w:r>
      <w:proofErr w:type="gramEnd"/>
      <w:r>
        <w:rPr>
          <w:rFonts w:ascii="Comic Sans MS" w:hAnsi="Comic Sans MS"/>
          <w:color w:val="002060"/>
          <w:sz w:val="32"/>
          <w:szCs w:val="32"/>
          <w:u w:val="double"/>
        </w:rPr>
        <w:t>-06-2021</w:t>
      </w:r>
    </w:p>
    <w:p w:rsidR="00AC2F12" w:rsidRPr="00BB342B" w:rsidRDefault="00AC2F12" w:rsidP="00AC2F12">
      <w:pPr>
        <w:rPr>
          <w:rFonts w:ascii="Comic Sans MS" w:hAnsi="Comic Sans MS"/>
          <w:color w:val="00B0F0"/>
          <w:sz w:val="32"/>
          <w:szCs w:val="32"/>
          <w:u w:val="double"/>
        </w:rPr>
      </w:pPr>
      <w:r w:rsidRPr="00BB342B">
        <w:rPr>
          <w:rFonts w:ascii="Comic Sans MS" w:hAnsi="Comic Sans MS"/>
          <w:color w:val="00B0F0"/>
          <w:sz w:val="32"/>
          <w:szCs w:val="32"/>
          <w:u w:val="double"/>
        </w:rPr>
        <w:t>CONOCEMOS UN POCO LA PROVINCIA DEL CHACO</w:t>
      </w:r>
      <w:r w:rsidR="00BB342B" w:rsidRPr="00BB342B">
        <w:rPr>
          <w:rFonts w:ascii="Comic Sans MS" w:hAnsi="Comic Sans MS"/>
          <w:color w:val="00B0F0"/>
          <w:sz w:val="32"/>
          <w:szCs w:val="32"/>
          <w:u w:val="double"/>
        </w:rPr>
        <w:t>…</w:t>
      </w:r>
    </w:p>
    <w:p w:rsidR="00AC2F12" w:rsidRDefault="00AC2F12" w:rsidP="00AC2F12">
      <w:pPr>
        <w:rPr>
          <w:rFonts w:ascii="Comic Sans MS" w:hAnsi="Comic Sans MS"/>
          <w:color w:val="002060"/>
          <w:sz w:val="32"/>
          <w:szCs w:val="32"/>
        </w:rPr>
      </w:pPr>
      <w:r>
        <w:rPr>
          <w:rFonts w:ascii="Comic Sans MS" w:hAnsi="Comic Sans MS"/>
          <w:color w:val="002060"/>
          <w:sz w:val="32"/>
          <w:szCs w:val="32"/>
        </w:rPr>
        <w:t>PROVINCIA DEL CHACO:</w:t>
      </w:r>
    </w:p>
    <w:p w:rsidR="00AC2F12" w:rsidRPr="00AC2F12" w:rsidRDefault="00AC2F12" w:rsidP="00AC2F12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El Chaco fue declarado Provincia por la ley Nº 14.037 del </w:t>
      </w:r>
      <w:hyperlink r:id="rId5" w:tooltip="8 de agosto" w:history="1">
        <w:r w:rsidRPr="00AC2F12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  <w:shd w:val="clear" w:color="auto" w:fill="FFFFFF"/>
          </w:rPr>
          <w:t>8 de agosto</w:t>
        </w:r>
      </w:hyperlink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 de </w:t>
      </w:r>
      <w:hyperlink r:id="rId6" w:tooltip="1951" w:history="1">
        <w:r w:rsidRPr="00AC2F12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  <w:shd w:val="clear" w:color="auto" w:fill="FFFFFF"/>
          </w:rPr>
          <w:t>1951</w:t>
        </w:r>
      </w:hyperlink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 y por ley del 20 de diciembre de 1951, pasó a denominarse </w:t>
      </w:r>
      <w:hyperlink r:id="rId7" w:tooltip="Provincia Presidente Perón" w:history="1">
        <w:r w:rsidRPr="00AC2F12">
          <w:rPr>
            <w:rStyle w:val="Hipervnculo"/>
            <w:rFonts w:ascii="Comic Sans MS" w:hAnsi="Comic Sans MS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Provincia Presidente Perón</w:t>
        </w:r>
      </w:hyperlink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. Esta denominación se dejó sin efecto por decreto-ley N° 4.145 del 17 de octubre de </w:t>
      </w:r>
      <w:hyperlink r:id="rId8" w:tooltip="1955" w:history="1">
        <w:r w:rsidRPr="00AC2F12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  <w:shd w:val="clear" w:color="auto" w:fill="FFFFFF"/>
          </w:rPr>
          <w:t>1955</w:t>
        </w:r>
      </w:hyperlink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 y se retornó a la anterior: </w:t>
      </w:r>
      <w:hyperlink r:id="rId9" w:tooltip="Provincia del Chaco" w:history="1">
        <w:r w:rsidRPr="00AC2F12">
          <w:rPr>
            <w:rStyle w:val="Hipervnculo"/>
            <w:rFonts w:ascii="Comic Sans MS" w:hAnsi="Comic Sans MS" w:cs="Arial"/>
            <w:color w:val="auto"/>
            <w:sz w:val="24"/>
            <w:szCs w:val="24"/>
            <w:u w:val="none"/>
            <w:shd w:val="clear" w:color="auto" w:fill="FFFFFF"/>
          </w:rPr>
          <w:t>Provincia del Chaco</w:t>
        </w:r>
      </w:hyperlink>
      <w:r w:rsidRPr="00AC2F12">
        <w:rPr>
          <w:rFonts w:ascii="Comic Sans MS" w:hAnsi="Comic Sans MS" w:cs="Arial"/>
          <w:sz w:val="24"/>
          <w:szCs w:val="24"/>
          <w:shd w:val="clear" w:color="auto" w:fill="FFFFFF"/>
        </w:rPr>
        <w:t>.</w:t>
      </w:r>
    </w:p>
    <w:p w:rsidR="00AC2F12" w:rsidRPr="00AC2F12" w:rsidRDefault="00AC2F12" w:rsidP="00AC2F12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omic Sans MS" w:hAnsi="Comic Sans MS" w:cs="Arial"/>
        </w:rPr>
      </w:pPr>
      <w:r w:rsidRPr="00AC2F12">
        <w:rPr>
          <w:rFonts w:ascii="Comic Sans MS" w:hAnsi="Comic Sans MS" w:cs="Arial"/>
        </w:rPr>
        <w:t>La </w:t>
      </w:r>
      <w:r w:rsidRPr="00AC2F12">
        <w:rPr>
          <w:rFonts w:ascii="Comic Sans MS" w:hAnsi="Comic Sans MS" w:cs="Arial"/>
          <w:b/>
          <w:bCs/>
        </w:rPr>
        <w:t>Provincia del Chaco</w:t>
      </w:r>
      <w:r w:rsidRPr="00AC2F12">
        <w:rPr>
          <w:rFonts w:ascii="Comic Sans MS" w:hAnsi="Comic Sans MS" w:cs="Arial"/>
        </w:rPr>
        <w:t> (tal como figura en su Constitución provincial)  </w:t>
      </w:r>
      <w:r w:rsidRPr="00AC2F12">
        <w:rPr>
          <w:rFonts w:ascii="Comic Sans MS" w:hAnsi="Comic Sans MS" w:cs="Arial"/>
          <w:b/>
          <w:bCs/>
        </w:rPr>
        <w:t>Chaco</w:t>
      </w:r>
      <w:r w:rsidRPr="00AC2F12">
        <w:rPr>
          <w:rFonts w:ascii="Comic Sans MS" w:hAnsi="Comic Sans MS" w:cs="Arial"/>
        </w:rPr>
        <w:t> es una de las 23 </w:t>
      </w:r>
      <w:hyperlink r:id="rId10" w:tooltip="Provincias de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provincias</w:t>
        </w:r>
      </w:hyperlink>
      <w:r w:rsidRPr="00AC2F12">
        <w:rPr>
          <w:rFonts w:ascii="Comic Sans MS" w:hAnsi="Comic Sans MS" w:cs="Arial"/>
        </w:rPr>
        <w:t> de la </w:t>
      </w:r>
      <w:hyperlink r:id="rId11" w:tooltip="República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República Argentina</w:t>
        </w:r>
      </w:hyperlink>
      <w:r w:rsidRPr="00AC2F12">
        <w:rPr>
          <w:rFonts w:ascii="Comic Sans MS" w:hAnsi="Comic Sans MS" w:cs="Arial"/>
        </w:rPr>
        <w:t xml:space="preserve">. A su vez, es uno de los 24 estados </w:t>
      </w:r>
      <w:proofErr w:type="spellStart"/>
      <w:r w:rsidRPr="00AC2F12">
        <w:rPr>
          <w:rFonts w:ascii="Comic Sans MS" w:hAnsi="Comic Sans MS" w:cs="Arial"/>
        </w:rPr>
        <w:t>autogobernados</w:t>
      </w:r>
      <w:proofErr w:type="spellEnd"/>
      <w:r w:rsidRPr="00AC2F12">
        <w:rPr>
          <w:rFonts w:ascii="Comic Sans MS" w:hAnsi="Comic Sans MS" w:cs="Arial"/>
        </w:rPr>
        <w:t xml:space="preserve"> que conforman el país y uno de los 24 distritos electorales </w:t>
      </w:r>
      <w:hyperlink r:id="rId12" w:tooltip="Congreso de la Nació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legislativos nacionales</w:t>
        </w:r>
      </w:hyperlink>
      <w:r w:rsidRPr="00AC2F12">
        <w:rPr>
          <w:rFonts w:ascii="Comic Sans MS" w:hAnsi="Comic Sans MS" w:cs="Arial"/>
        </w:rPr>
        <w:t>. Su capital y ciudad más poblada es </w:t>
      </w:r>
      <w:hyperlink r:id="rId13" w:tooltip="Resistencia (ciudad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Resistencia</w:t>
        </w:r>
      </w:hyperlink>
      <w:r w:rsidRPr="00AC2F12">
        <w:rPr>
          <w:rFonts w:ascii="Comic Sans MS" w:hAnsi="Comic Sans MS" w:cs="Arial"/>
        </w:rPr>
        <w:t>.</w:t>
      </w:r>
    </w:p>
    <w:p w:rsidR="00AC2F12" w:rsidRPr="00AC2F12" w:rsidRDefault="00AC2F12" w:rsidP="00AC2F12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omic Sans MS" w:hAnsi="Comic Sans MS" w:cs="Arial"/>
        </w:rPr>
      </w:pPr>
      <w:r w:rsidRPr="00AC2F12">
        <w:rPr>
          <w:rFonts w:ascii="Comic Sans MS" w:hAnsi="Comic Sans MS" w:cs="Arial"/>
        </w:rPr>
        <w:t>Está ubicada en el </w:t>
      </w:r>
      <w:hyperlink r:id="rId14" w:tooltip="Noreste argentin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noreste</w:t>
        </w:r>
      </w:hyperlink>
      <w:r w:rsidRPr="00AC2F12">
        <w:rPr>
          <w:rFonts w:ascii="Comic Sans MS" w:hAnsi="Comic Sans MS" w:cs="Arial"/>
        </w:rPr>
        <w:t> del país, en la </w:t>
      </w:r>
      <w:hyperlink r:id="rId15" w:tooltip="Región del Norte Grande Argentin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región del Norte Grande Argentino</w:t>
        </w:r>
      </w:hyperlink>
      <w:r w:rsidRPr="00AC2F12">
        <w:rPr>
          <w:rFonts w:ascii="Comic Sans MS" w:hAnsi="Comic Sans MS" w:cs="Arial"/>
        </w:rPr>
        <w:t>, limitando al norte con los ríos </w:t>
      </w:r>
      <w:hyperlink r:id="rId16" w:tooltip="Río Bermej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Bermejo</w:t>
        </w:r>
      </w:hyperlink>
      <w:r w:rsidRPr="00AC2F12">
        <w:rPr>
          <w:rFonts w:ascii="Comic Sans MS" w:hAnsi="Comic Sans MS" w:cs="Arial"/>
        </w:rPr>
        <w:t> y </w:t>
      </w:r>
      <w:hyperlink r:id="rId17" w:tooltip="Río Teuc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Teuco</w:t>
        </w:r>
      </w:hyperlink>
      <w:r w:rsidRPr="00AC2F12">
        <w:rPr>
          <w:rFonts w:ascii="Comic Sans MS" w:hAnsi="Comic Sans MS" w:cs="Arial"/>
        </w:rPr>
        <w:t> que la separan de </w:t>
      </w:r>
      <w:hyperlink r:id="rId18" w:tooltip="Formosa (provinci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Formosa</w:t>
        </w:r>
      </w:hyperlink>
      <w:r w:rsidRPr="00AC2F12">
        <w:rPr>
          <w:rFonts w:ascii="Comic Sans MS" w:hAnsi="Comic Sans MS" w:cs="Arial"/>
        </w:rPr>
        <w:t>, al este con los ríos </w:t>
      </w:r>
      <w:hyperlink r:id="rId19" w:tooltip="Río Paraguay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Paraguay</w:t>
        </w:r>
      </w:hyperlink>
      <w:r w:rsidRPr="00AC2F12">
        <w:rPr>
          <w:rFonts w:ascii="Comic Sans MS" w:hAnsi="Comic Sans MS" w:cs="Arial"/>
        </w:rPr>
        <w:t> y </w:t>
      </w:r>
      <w:hyperlink r:id="rId20" w:tooltip="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Paraná</w:t>
        </w:r>
      </w:hyperlink>
      <w:r w:rsidRPr="00AC2F12">
        <w:rPr>
          <w:rFonts w:ascii="Comic Sans MS" w:hAnsi="Comic Sans MS" w:cs="Arial"/>
        </w:rPr>
        <w:t> que la separan, respectivamente, de la República del </w:t>
      </w:r>
      <w:hyperlink r:id="rId21" w:tooltip="Paraguay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Paraguay</w:t>
        </w:r>
      </w:hyperlink>
      <w:r w:rsidRPr="00AC2F12">
        <w:rPr>
          <w:rFonts w:ascii="Comic Sans MS" w:hAnsi="Comic Sans MS" w:cs="Arial"/>
        </w:rPr>
        <w:t> y la provincia de </w:t>
      </w:r>
      <w:hyperlink r:id="rId22" w:tooltip="Corrientes (provinci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Corrientes</w:t>
        </w:r>
      </w:hyperlink>
      <w:r w:rsidRPr="00AC2F12">
        <w:rPr>
          <w:rFonts w:ascii="Comic Sans MS" w:hAnsi="Comic Sans MS" w:cs="Arial"/>
        </w:rPr>
        <w:t>, al sur con </w:t>
      </w:r>
      <w:hyperlink r:id="rId23" w:tooltip="Santa Fe (provinci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Santa Fe</w:t>
        </w:r>
      </w:hyperlink>
      <w:r w:rsidRPr="00AC2F12">
        <w:rPr>
          <w:rFonts w:ascii="Comic Sans MS" w:hAnsi="Comic Sans MS" w:cs="Arial"/>
        </w:rPr>
        <w:t>, al oeste con </w:t>
      </w:r>
      <w:hyperlink r:id="rId24" w:tooltip="Santiago del Estero (provinci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Santiago del Estero</w:t>
        </w:r>
      </w:hyperlink>
      <w:r w:rsidRPr="00AC2F12">
        <w:rPr>
          <w:rFonts w:ascii="Comic Sans MS" w:hAnsi="Comic Sans MS" w:cs="Arial"/>
        </w:rPr>
        <w:t> y al noroeste con la provincia de </w:t>
      </w:r>
      <w:hyperlink r:id="rId25" w:tooltip="Salta (provinci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Salta</w:t>
        </w:r>
      </w:hyperlink>
      <w:r w:rsidRPr="00AC2F12">
        <w:rPr>
          <w:rFonts w:ascii="Comic Sans MS" w:hAnsi="Comic Sans MS" w:cs="Arial"/>
        </w:rPr>
        <w:t>. Tras su última actualización de límites, posee una superficie de 99633 km², lo que la ubica como la 12</w:t>
      </w:r>
      <w:proofErr w:type="gramStart"/>
      <w:r w:rsidRPr="00AC2F12">
        <w:rPr>
          <w:rFonts w:ascii="Comic Sans MS" w:hAnsi="Comic Sans MS" w:cs="Arial"/>
        </w:rPr>
        <w:t>.ª</w:t>
      </w:r>
      <w:proofErr w:type="gramEnd"/>
      <w:r w:rsidRPr="00AC2F12">
        <w:rPr>
          <w:rFonts w:ascii="Comic Sans MS" w:hAnsi="Comic Sans MS" w:cs="Arial"/>
        </w:rPr>
        <w:t xml:space="preserve"> provincia más extensa del país, prácticamente a mitad del listado de distritos por tamaño.</w:t>
      </w:r>
    </w:p>
    <w:p w:rsidR="00AC2F12" w:rsidRPr="00AC2F12" w:rsidRDefault="00AC2F12" w:rsidP="00AC2F12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omic Sans MS" w:hAnsi="Comic Sans MS" w:cs="Arial"/>
        </w:rPr>
      </w:pPr>
      <w:r w:rsidRPr="00AC2F12">
        <w:rPr>
          <w:rFonts w:ascii="Comic Sans MS" w:hAnsi="Comic Sans MS" w:cs="Arial"/>
        </w:rPr>
        <w:t>Se la considera «joven» porque fue creada luego de la </w:t>
      </w:r>
      <w:hyperlink r:id="rId26" w:tooltip="Organización Nacional (Argentina)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Organización Naciona</w:t>
        </w:r>
      </w:hyperlink>
      <w:r w:rsidRPr="00AC2F12">
        <w:rPr>
          <w:rFonts w:ascii="Comic Sans MS" w:hAnsi="Comic Sans MS" w:cs="Arial"/>
        </w:rPr>
        <w:t>l. Su economía se apoya en el sector primario, donde se destacan los cultivos de </w:t>
      </w:r>
      <w:hyperlink r:id="rId27" w:tooltip="Gossypium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algodón</w:t>
        </w:r>
      </w:hyperlink>
      <w:r w:rsidRPr="00AC2F12">
        <w:rPr>
          <w:rFonts w:ascii="Comic Sans MS" w:hAnsi="Comic Sans MS" w:cs="Arial"/>
        </w:rPr>
        <w:t>, </w:t>
      </w:r>
      <w:hyperlink r:id="rId28" w:tooltip="Glycine max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soja</w:t>
        </w:r>
      </w:hyperlink>
      <w:r w:rsidRPr="00AC2F12">
        <w:rPr>
          <w:rFonts w:ascii="Comic Sans MS" w:hAnsi="Comic Sans MS" w:cs="Arial"/>
        </w:rPr>
        <w:t>, la producción de </w:t>
      </w:r>
      <w:hyperlink r:id="rId29" w:tooltip="Ganado vacun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ganado vacuno</w:t>
        </w:r>
      </w:hyperlink>
      <w:r w:rsidRPr="00AC2F12">
        <w:rPr>
          <w:rFonts w:ascii="Comic Sans MS" w:hAnsi="Comic Sans MS" w:cs="Arial"/>
        </w:rPr>
        <w:t> y la extracción de madera.</w:t>
      </w:r>
    </w:p>
    <w:p w:rsidR="00AC2F12" w:rsidRPr="00AC2F12" w:rsidRDefault="00AC2F12" w:rsidP="00AC2F12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Comic Sans MS" w:hAnsi="Comic Sans MS" w:cs="Arial"/>
        </w:rPr>
      </w:pPr>
      <w:r w:rsidRPr="00AC2F12">
        <w:rPr>
          <w:rFonts w:ascii="Comic Sans MS" w:hAnsi="Comic Sans MS" w:cs="Arial"/>
        </w:rPr>
        <w:t>Cuenta con una de las mayores </w:t>
      </w:r>
      <w:hyperlink r:id="rId30" w:tooltip="Indígenas de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poblaciones originarias del país</w:t>
        </w:r>
      </w:hyperlink>
      <w:r w:rsidRPr="00AC2F12">
        <w:rPr>
          <w:rFonts w:ascii="Comic Sans MS" w:hAnsi="Comic Sans MS" w:cs="Arial"/>
        </w:rPr>
        <w:t>, integrada por </w:t>
      </w:r>
      <w:proofErr w:type="spellStart"/>
      <w:r w:rsidRPr="00AC2F12">
        <w:rPr>
          <w:rFonts w:ascii="Comic Sans MS" w:hAnsi="Comic Sans MS" w:cs="Arial"/>
        </w:rPr>
        <w:fldChar w:fldCharType="begin"/>
      </w:r>
      <w:r w:rsidRPr="00AC2F12">
        <w:rPr>
          <w:rFonts w:ascii="Comic Sans MS" w:hAnsi="Comic Sans MS" w:cs="Arial"/>
        </w:rPr>
        <w:instrText xml:space="preserve"> HYPERLINK "https://es.wikipedia.org/wiki/Wich%C3%AD" \o "Wichí" </w:instrText>
      </w:r>
      <w:r w:rsidRPr="00AC2F12">
        <w:rPr>
          <w:rFonts w:ascii="Comic Sans MS" w:hAnsi="Comic Sans MS" w:cs="Arial"/>
        </w:rPr>
        <w:fldChar w:fldCharType="separate"/>
      </w:r>
      <w:r w:rsidRPr="00AC2F12">
        <w:rPr>
          <w:rStyle w:val="Hipervnculo"/>
          <w:rFonts w:ascii="Comic Sans MS" w:hAnsi="Comic Sans MS" w:cs="Arial"/>
          <w:color w:val="auto"/>
          <w:u w:val="none"/>
        </w:rPr>
        <w:t>wichís</w:t>
      </w:r>
      <w:proofErr w:type="spellEnd"/>
      <w:r w:rsidRPr="00AC2F12">
        <w:rPr>
          <w:rFonts w:ascii="Comic Sans MS" w:hAnsi="Comic Sans MS" w:cs="Arial"/>
        </w:rPr>
        <w:fldChar w:fldCharType="end"/>
      </w:r>
      <w:r w:rsidRPr="00AC2F12">
        <w:rPr>
          <w:rFonts w:ascii="Comic Sans MS" w:hAnsi="Comic Sans MS" w:cs="Arial"/>
        </w:rPr>
        <w:t>, </w:t>
      </w:r>
      <w:proofErr w:type="spellStart"/>
      <w:r w:rsidRPr="00AC2F12">
        <w:rPr>
          <w:rFonts w:ascii="Comic Sans MS" w:hAnsi="Comic Sans MS" w:cs="Arial"/>
        </w:rPr>
        <w:fldChar w:fldCharType="begin"/>
      </w:r>
      <w:r w:rsidRPr="00AC2F12">
        <w:rPr>
          <w:rFonts w:ascii="Comic Sans MS" w:hAnsi="Comic Sans MS" w:cs="Arial"/>
        </w:rPr>
        <w:instrText xml:space="preserve"> HYPERLINK "https://es.wikipedia.org/wiki/Qom_(etnia)" \o "Qom (etnia)" </w:instrText>
      </w:r>
      <w:r w:rsidRPr="00AC2F12">
        <w:rPr>
          <w:rFonts w:ascii="Comic Sans MS" w:hAnsi="Comic Sans MS" w:cs="Arial"/>
        </w:rPr>
        <w:fldChar w:fldCharType="separate"/>
      </w:r>
      <w:r w:rsidRPr="00AC2F12">
        <w:rPr>
          <w:rStyle w:val="Hipervnculo"/>
          <w:rFonts w:ascii="Comic Sans MS" w:hAnsi="Comic Sans MS" w:cs="Arial"/>
          <w:color w:val="auto"/>
          <w:u w:val="none"/>
        </w:rPr>
        <w:t>qom</w:t>
      </w:r>
      <w:proofErr w:type="spellEnd"/>
      <w:r w:rsidRPr="00AC2F12">
        <w:rPr>
          <w:rFonts w:ascii="Comic Sans MS" w:hAnsi="Comic Sans MS" w:cs="Arial"/>
        </w:rPr>
        <w:fldChar w:fldCharType="end"/>
      </w:r>
      <w:r w:rsidRPr="00AC2F12">
        <w:rPr>
          <w:rFonts w:ascii="Comic Sans MS" w:hAnsi="Comic Sans MS" w:cs="Arial"/>
        </w:rPr>
        <w:t> y </w:t>
      </w:r>
      <w:proofErr w:type="spellStart"/>
      <w:r w:rsidRPr="00AC2F12">
        <w:rPr>
          <w:rFonts w:ascii="Comic Sans MS" w:hAnsi="Comic Sans MS" w:cs="Arial"/>
        </w:rPr>
        <w:fldChar w:fldCharType="begin"/>
      </w:r>
      <w:r w:rsidRPr="00AC2F12">
        <w:rPr>
          <w:rFonts w:ascii="Comic Sans MS" w:hAnsi="Comic Sans MS" w:cs="Arial"/>
        </w:rPr>
        <w:instrText xml:space="preserve"> HYPERLINK "https://es.wikipedia.org/wiki/Mocov%C3%AD" \o "Mocoví" </w:instrText>
      </w:r>
      <w:r w:rsidRPr="00AC2F12">
        <w:rPr>
          <w:rFonts w:ascii="Comic Sans MS" w:hAnsi="Comic Sans MS" w:cs="Arial"/>
        </w:rPr>
        <w:fldChar w:fldCharType="separate"/>
      </w:r>
      <w:r w:rsidRPr="00AC2F12">
        <w:rPr>
          <w:rStyle w:val="Hipervnculo"/>
          <w:rFonts w:ascii="Comic Sans MS" w:hAnsi="Comic Sans MS" w:cs="Arial"/>
          <w:color w:val="auto"/>
          <w:u w:val="none"/>
        </w:rPr>
        <w:t>mocovíes</w:t>
      </w:r>
      <w:proofErr w:type="spellEnd"/>
      <w:r w:rsidRPr="00AC2F12">
        <w:rPr>
          <w:rFonts w:ascii="Comic Sans MS" w:hAnsi="Comic Sans MS" w:cs="Arial"/>
        </w:rPr>
        <w:fldChar w:fldCharType="end"/>
      </w:r>
      <w:r w:rsidRPr="00AC2F12">
        <w:rPr>
          <w:rFonts w:ascii="Comic Sans MS" w:hAnsi="Comic Sans MS" w:cs="Arial"/>
        </w:rPr>
        <w:t xml:space="preserve">. Además de la población de origen indígena, el </w:t>
      </w:r>
      <w:r w:rsidRPr="00AC2F12">
        <w:rPr>
          <w:rFonts w:ascii="Comic Sans MS" w:hAnsi="Comic Sans MS" w:cs="Arial"/>
        </w:rPr>
        <w:lastRenderedPageBreak/>
        <w:t>territorio de la actual provincia recibió inmigrantes de otras provincias y países. Actualmente hay descendientes de </w:t>
      </w:r>
      <w:hyperlink r:id="rId31" w:tooltip="Inmigración búlgara e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búlgaros</w:t>
        </w:r>
      </w:hyperlink>
      <w:r w:rsidRPr="00AC2F12">
        <w:rPr>
          <w:rFonts w:ascii="Comic Sans MS" w:hAnsi="Comic Sans MS" w:cs="Arial"/>
        </w:rPr>
        <w:t>, </w:t>
      </w:r>
      <w:hyperlink r:id="rId32" w:tooltip="Inmigración checa e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checos</w:t>
        </w:r>
      </w:hyperlink>
      <w:r w:rsidRPr="00AC2F12">
        <w:rPr>
          <w:rFonts w:ascii="Comic Sans MS" w:hAnsi="Comic Sans MS" w:cs="Arial"/>
        </w:rPr>
        <w:t>, </w:t>
      </w:r>
      <w:hyperlink r:id="rId33" w:tooltip="Inmigración croata e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croatas</w:t>
        </w:r>
      </w:hyperlink>
      <w:r w:rsidRPr="00AC2F12">
        <w:rPr>
          <w:rFonts w:ascii="Comic Sans MS" w:hAnsi="Comic Sans MS" w:cs="Arial"/>
        </w:rPr>
        <w:t>, </w:t>
      </w:r>
      <w:hyperlink r:id="rId34" w:tooltip="Pueblo eslovaco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eslovacos</w:t>
        </w:r>
      </w:hyperlink>
      <w:r w:rsidRPr="00AC2F12">
        <w:rPr>
          <w:rFonts w:ascii="Comic Sans MS" w:hAnsi="Comic Sans MS" w:cs="Arial"/>
        </w:rPr>
        <w:t>, </w:t>
      </w:r>
      <w:hyperlink r:id="rId35" w:tooltip="Inmigración española e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españoles</w:t>
        </w:r>
      </w:hyperlink>
      <w:r w:rsidRPr="00AC2F12">
        <w:rPr>
          <w:rFonts w:ascii="Comic Sans MS" w:hAnsi="Comic Sans MS" w:cs="Arial"/>
        </w:rPr>
        <w:t>, </w:t>
      </w:r>
      <w:hyperlink r:id="rId36" w:tooltip="Inmigración italiana en Argentina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italianos</w:t>
        </w:r>
      </w:hyperlink>
      <w:r w:rsidRPr="00AC2F12">
        <w:rPr>
          <w:rFonts w:ascii="Comic Sans MS" w:hAnsi="Comic Sans MS" w:cs="Arial"/>
        </w:rPr>
        <w:t>, </w:t>
      </w:r>
      <w:hyperlink r:id="rId37" w:tooltip="Paraguay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paraguayos</w:t>
        </w:r>
      </w:hyperlink>
      <w:r w:rsidRPr="00AC2F12">
        <w:rPr>
          <w:rFonts w:ascii="Comic Sans MS" w:hAnsi="Comic Sans MS" w:cs="Arial"/>
        </w:rPr>
        <w:t> y </w:t>
      </w:r>
      <w:hyperlink r:id="rId38" w:tooltip="Montenegrinos" w:history="1">
        <w:r w:rsidRPr="00AC2F12">
          <w:rPr>
            <w:rStyle w:val="Hipervnculo"/>
            <w:rFonts w:ascii="Comic Sans MS" w:hAnsi="Comic Sans MS" w:cs="Arial"/>
            <w:color w:val="auto"/>
            <w:u w:val="none"/>
          </w:rPr>
          <w:t>montenegrinos</w:t>
        </w:r>
      </w:hyperlink>
      <w:r w:rsidRPr="00AC2F12">
        <w:rPr>
          <w:rFonts w:ascii="Comic Sans MS" w:hAnsi="Comic Sans MS" w:cs="Arial"/>
        </w:rPr>
        <w:t>.</w:t>
      </w:r>
    </w:p>
    <w:p w:rsidR="00AC2F12" w:rsidRPr="00AC2F12" w:rsidRDefault="00AC2F12" w:rsidP="00AC2F1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</w:pPr>
      <w:r w:rsidRPr="00AC2F12">
        <w:rPr>
          <w:rFonts w:ascii="Comic Sans MS" w:hAnsi="Comic Sans MS" w:cs="Arial"/>
          <w:color w:val="202122"/>
        </w:rPr>
        <w:t xml:space="preserve">HABITANTES: </w: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Censo 1991: 839,677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39" w:tooltip="Censo argentino de 199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1991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 población urbana: 575,913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40" w:tooltip="Censo argentino de 199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1991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), población rural: 263,764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41" w:tooltip="Censo argentino de 199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1991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).</w:t>
      </w:r>
    </w:p>
    <w:p w:rsidR="00AC2F12" w:rsidRPr="00AC2F12" w:rsidRDefault="00AC2F12" w:rsidP="00AC2F12">
      <w:pPr>
        <w:shd w:val="clear" w:color="auto" w:fill="FFFFFF"/>
        <w:spacing w:before="100" w:beforeAutospacing="1" w:after="24" w:line="240" w:lineRule="auto"/>
        <w:ind w:left="384"/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</w:pPr>
      <w:hyperlink r:id="rId42" w:tooltip="Censo de Argentina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Censo 2001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: 983,087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43" w:tooltip="Censo argentino de 200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2001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 población urbana: 780,440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44" w:tooltip="Censo argentino de 200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2001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), población rural: 202,647 habitantes (</w:t>
      </w:r>
      <w:proofErr w:type="spellStart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begin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instrText xml:space="preserve"> HYPERLINK "https://es.wikipedia.org/wiki/Instituto_Nacional_de_Estad%C3%ADstica_y_Censos_(Argentina)" \o "Instituto Nacional de Estadística y Censos (Argentina)" </w:instrTex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separate"/>
      </w:r>
      <w:r w:rsidRPr="00AC2F12">
        <w:rPr>
          <w:rFonts w:ascii="Comic Sans MS" w:eastAsia="Times New Roman" w:hAnsi="Comic Sans MS" w:cs="Arial"/>
          <w:color w:val="0645AD"/>
          <w:sz w:val="24"/>
          <w:szCs w:val="24"/>
          <w:lang w:eastAsia="es-AR"/>
        </w:rPr>
        <w:t>Indec</w:t>
      </w:r>
      <w:proofErr w:type="spellEnd"/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fldChar w:fldCharType="end"/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, </w:t>
      </w:r>
      <w:hyperlink r:id="rId45" w:tooltip="Censo argentino de 2001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2001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).</w:t>
      </w:r>
    </w:p>
    <w:p w:rsidR="00777AFD" w:rsidRPr="00BA574A" w:rsidRDefault="00AC2F12" w:rsidP="00BA574A">
      <w:pPr>
        <w:shd w:val="clear" w:color="auto" w:fill="FFFFFF"/>
        <w:spacing w:before="100" w:beforeAutospacing="1" w:after="24" w:line="240" w:lineRule="auto"/>
        <w:ind w:left="384"/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</w:pPr>
      <w:hyperlink r:id="rId46" w:tooltip="Censo de Argentina" w:history="1">
        <w:r w:rsidRPr="00AC2F12">
          <w:rPr>
            <w:rFonts w:ascii="Comic Sans MS" w:eastAsia="Times New Roman" w:hAnsi="Comic Sans MS" w:cs="Arial"/>
            <w:color w:val="0645AD"/>
            <w:sz w:val="24"/>
            <w:szCs w:val="24"/>
            <w:lang w:eastAsia="es-AR"/>
          </w:rPr>
          <w:t>Censo 2010</w:t>
        </w:r>
      </w:hyperlink>
      <w:r w:rsidRPr="00AC2F12">
        <w:rPr>
          <w:rFonts w:ascii="Comic Sans MS" w:eastAsia="Times New Roman" w:hAnsi="Comic Sans MS" w:cs="Arial"/>
          <w:color w:val="202122"/>
          <w:sz w:val="24"/>
          <w:szCs w:val="24"/>
          <w:lang w:eastAsia="es-AR"/>
        </w:rPr>
        <w:t>: 1.055.259 habitantes, Varones: 519.950, Mujeres: 535.309, índice de masculinidad: 97,1</w:t>
      </w:r>
      <w:r w:rsidRPr="00AC2F12">
        <w:rPr>
          <w:rFonts w:ascii="Comic Sans MS" w:eastAsia="Times New Roman" w:hAnsi="Comic Sans MS" w:cs="Arial"/>
          <w:color w:val="202122"/>
          <w:sz w:val="24"/>
          <w:szCs w:val="24"/>
          <w:vertAlign w:val="superscript"/>
          <w:lang w:eastAsia="es-AR"/>
        </w:rPr>
        <w:t>.</w:t>
      </w:r>
    </w:p>
    <w:p w:rsidR="00777AFD" w:rsidRDefault="00777AFD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</w:p>
    <w:p w:rsidR="00777AFD" w:rsidRDefault="00777AFD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</w:p>
    <w:p w:rsidR="00777AFD" w:rsidRDefault="00777AFD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</w:p>
    <w:p w:rsidR="00777AFD" w:rsidRDefault="00777AFD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</w:p>
    <w:p w:rsidR="00801A4A" w:rsidRDefault="00801A4A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  <w:r>
        <w:rPr>
          <w:noProof/>
        </w:rPr>
        <w:drawing>
          <wp:inline distT="0" distB="0" distL="0" distR="0">
            <wp:extent cx="5041089" cy="4076241"/>
            <wp:effectExtent l="19050" t="0" r="7161" b="0"/>
            <wp:docPr id="1" name="Imagen 1" descr="http://3.bp.blogspot.com/--3feGPstjg4/UOwmQotuOMI/AAAAAAAAAj4/4PRQsPLM_do/s1600/20080608klpgeogar_4_Ees_L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-3feGPstjg4/UOwmQotuOMI/AAAAAAAAAj4/4PRQsPLM_do/s1600/20080608klpgeogar_4_Ees_LCO.pn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l="7510" t="3646" r="2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89" cy="407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AFD" w:rsidRDefault="00777AFD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  <w:r>
        <w:lastRenderedPageBreak/>
        <w:t>PUNTOS EXTREMOS DE LA PROVINCIA DEL CHACO</w:t>
      </w:r>
    </w:p>
    <w:p w:rsidR="00BF7BD8" w:rsidRDefault="00BF7BD8" w:rsidP="00AC2F12">
      <w:pPr>
        <w:pStyle w:val="NormalWeb"/>
        <w:shd w:val="clear" w:color="auto" w:fill="FFFFFF"/>
        <w:spacing w:before="120" w:beforeAutospacing="0" w:after="120" w:afterAutospacing="0"/>
        <w:ind w:left="720"/>
      </w:pPr>
    </w:p>
    <w:p w:rsidR="00777AFD" w:rsidRDefault="00BF7BD8" w:rsidP="00BF7BD8">
      <w:pPr>
        <w:pStyle w:val="NormalWeb"/>
        <w:shd w:val="clear" w:color="auto" w:fill="FFFFFF"/>
        <w:spacing w:before="120" w:beforeAutospacing="0" w:after="120" w:afterAutospacing="0"/>
        <w:ind w:left="720"/>
      </w:pPr>
      <w:r>
        <w:rPr>
          <w:noProof/>
        </w:rPr>
        <w:drawing>
          <wp:inline distT="0" distB="0" distL="0" distR="0">
            <wp:extent cx="3453198" cy="2198546"/>
            <wp:effectExtent l="19050" t="0" r="0" b="0"/>
            <wp:docPr id="2" name="Imagen 6" descr="F:\usuarios\alumno\Escritorio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uarios\alumno\Escritorio\descarga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633" cy="219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AFD" w:rsidRPr="002920FC" w:rsidRDefault="002920FC" w:rsidP="00AC2F12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Comic Sans MS" w:hAnsi="Comic Sans MS"/>
          <w:color w:val="E36C0A" w:themeColor="accent6" w:themeShade="BF"/>
          <w:u w:val="double"/>
        </w:rPr>
      </w:pPr>
      <w:r>
        <w:rPr>
          <w:rFonts w:ascii="Comic Sans MS" w:hAnsi="Comic Sans MS"/>
          <w:color w:val="E36C0A" w:themeColor="accent6" w:themeShade="BF"/>
          <w:u w:val="double"/>
        </w:rPr>
        <w:t>ACTIVIDADES</w:t>
      </w:r>
    </w:p>
    <w:p w:rsidR="002920FC" w:rsidRPr="002920FC" w:rsidRDefault="002920FC" w:rsidP="00AC2F12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Comic Sans MS" w:hAnsi="Comic Sans MS"/>
          <w:color w:val="E36C0A" w:themeColor="accent6" w:themeShade="BF"/>
          <w:u w:val="double"/>
        </w:rPr>
      </w:pPr>
      <w:r w:rsidRPr="002920FC">
        <w:rPr>
          <w:rFonts w:ascii="Comic Sans MS" w:hAnsi="Comic Sans MS"/>
          <w:color w:val="E36C0A" w:themeColor="accent6" w:themeShade="BF"/>
          <w:u w:val="double"/>
        </w:rPr>
        <w:t>LUEGO DE LA LECTURA DEL MATERIAL, RESPONDER:</w:t>
      </w:r>
    </w:p>
    <w:p w:rsidR="002920FC" w:rsidRDefault="002920FC" w:rsidP="002920FC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</w:pPr>
      <w:r>
        <w:t>¿Cuándo fue declarado provincia el Chaco? Explicar.</w:t>
      </w:r>
    </w:p>
    <w:p w:rsidR="002920FC" w:rsidRDefault="002920FC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>¿Cómo se divide?</w:t>
      </w:r>
    </w:p>
    <w:p w:rsidR="002920FC" w:rsidRDefault="002920FC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>¿Cómo se encuentra ubicada?</w:t>
      </w:r>
    </w:p>
    <w:p w:rsidR="002920FC" w:rsidRDefault="002920FC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>¿Qué superficie comprende?</w:t>
      </w:r>
    </w:p>
    <w:p w:rsidR="002920FC" w:rsidRDefault="002920FC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 xml:space="preserve">¿Cuáles son sus </w:t>
      </w:r>
      <w:r w:rsidR="00CD1E76">
        <w:t>límites</w:t>
      </w:r>
      <w:r>
        <w:t>?</w:t>
      </w:r>
    </w:p>
    <w:p w:rsidR="00CD1E76" w:rsidRDefault="00C333C9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>¿en</w:t>
      </w:r>
      <w:r w:rsidR="00CD1E76">
        <w:t xml:space="preserve"> qué se apoya su economía?</w:t>
      </w:r>
    </w:p>
    <w:p w:rsidR="003122A1" w:rsidRDefault="003122A1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>¿Qué poblaciones indígenas se encuentran en nuestra provincia?</w:t>
      </w:r>
    </w:p>
    <w:p w:rsidR="003122A1" w:rsidRDefault="003122A1" w:rsidP="002920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</w:pPr>
      <w:r>
        <w:t xml:space="preserve">Según </w:t>
      </w:r>
      <w:r w:rsidR="00D60B68">
        <w:t>el INDEC</w:t>
      </w:r>
      <w:r>
        <w:t xml:space="preserve">, ¿Cuál es el </w:t>
      </w:r>
      <w:r w:rsidR="00C333C9">
        <w:t>número</w:t>
      </w:r>
      <w:r>
        <w:t xml:space="preserve"> de población en los censos: 1991- 2001 y el 2010? </w:t>
      </w:r>
    </w:p>
    <w:p w:rsidR="00C333C9" w:rsidRDefault="00C333C9" w:rsidP="00C333C9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</w:pPr>
      <w:r>
        <w:t>En un mapa de la Provincia del Chaco marcar lo siguiente:</w:t>
      </w:r>
    </w:p>
    <w:p w:rsidR="00C333C9" w:rsidRDefault="00C333C9" w:rsidP="00C333C9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</w:pPr>
      <w:r>
        <w:t xml:space="preserve">Provincias que limitan </w:t>
      </w:r>
    </w:p>
    <w:p w:rsidR="00C333C9" w:rsidRDefault="00C333C9" w:rsidP="00C333C9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</w:pPr>
      <w:r>
        <w:t>Puntos extremos (NORTE-SUR-ESTE-OESTE).</w:t>
      </w:r>
    </w:p>
    <w:p w:rsidR="005A20A5" w:rsidRDefault="00BB342B" w:rsidP="005A20A5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</w:pPr>
      <w:r>
        <w:t>Escribir y pintar toda</w:t>
      </w:r>
      <w:r w:rsidR="00C333C9">
        <w:t>s sus localidades.</w:t>
      </w:r>
    </w:p>
    <w:p w:rsidR="005A20A5" w:rsidRDefault="005A20A5" w:rsidP="00B05F1F">
      <w:pPr>
        <w:pStyle w:val="NormalWeb"/>
        <w:shd w:val="clear" w:color="auto" w:fill="FFFFFF"/>
        <w:spacing w:before="120" w:beforeAutospacing="0" w:after="120" w:afterAutospacing="0"/>
      </w:pPr>
      <w:r w:rsidRPr="00B05F1F">
        <w:rPr>
          <w:b/>
          <w:color w:val="00B050"/>
        </w:rPr>
        <w:t>ADJUNTO LOS DOS MAPA DE LA PROVINCIA DEL CHACO</w:t>
      </w:r>
      <w:r w:rsidR="00B05F1F" w:rsidRPr="00B05F1F">
        <w:rPr>
          <w:b/>
          <w:color w:val="00B050"/>
        </w:rPr>
        <w:t>, PARA LA REALIZACIÓN DE DICHA ACTIVIDAD</w:t>
      </w:r>
      <w:r w:rsidR="00B05F1F">
        <w:t>.</w:t>
      </w:r>
    </w:p>
    <w:p w:rsidR="005A20A5" w:rsidRPr="00BF7BD8" w:rsidRDefault="005A20A5" w:rsidP="00BF7BD8">
      <w:pPr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</w:pPr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LAS ACTIVIDADES TIENEN TIEMPO DE PRESENTAR HASTA EL DIA VIERNES 11-06-2021</w:t>
      </w:r>
      <w:r w:rsid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 xml:space="preserve">  </w:t>
      </w:r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(DEBEN HACERLO POR LA PLATAFORMA ELE</w:t>
      </w:r>
      <w:proofErr w:type="gramStart"/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)¡</w:t>
      </w:r>
      <w:proofErr w:type="gramEnd"/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 xml:space="preserve"> NO SE OLVIDEN DE PONER NÚMERO DE HOJA Y NOMBRES EN SUS HOJAS)</w:t>
      </w:r>
      <w:r w:rsid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 xml:space="preserve"> </w:t>
      </w:r>
      <w:r w:rsidR="00BF7BD8"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LAS CONSULTAS PUEDEN HACERLO POR</w:t>
      </w:r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 xml:space="preserve"> </w:t>
      </w:r>
      <w:r w:rsidR="00BF7BD8"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 xml:space="preserve">LA </w:t>
      </w:r>
      <w:r w:rsidRP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PLATAFORMA O NUMERO DE CEL 3644-36113</w:t>
      </w:r>
      <w:r w:rsidR="00BF7BD8">
        <w:rPr>
          <w:rFonts w:ascii="Comic Sans MS" w:hAnsi="Comic Sans MS" w:cs="Arial"/>
          <w:b/>
          <w:color w:val="548DD4" w:themeColor="text2" w:themeTint="99"/>
          <w:sz w:val="24"/>
          <w:szCs w:val="24"/>
          <w:u w:val="dash"/>
          <w:shd w:val="clear" w:color="auto" w:fill="FFFFFF"/>
        </w:rPr>
        <w:t>2-</w:t>
      </w:r>
    </w:p>
    <w:sectPr w:rsidR="005A20A5" w:rsidRPr="00BF7BD8" w:rsidSect="00911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34A"/>
    <w:multiLevelType w:val="hybridMultilevel"/>
    <w:tmpl w:val="5F2A619E"/>
    <w:lvl w:ilvl="0" w:tplc="78549D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2BE"/>
    <w:multiLevelType w:val="hybridMultilevel"/>
    <w:tmpl w:val="1018C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065AA"/>
    <w:multiLevelType w:val="multilevel"/>
    <w:tmpl w:val="CBF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65CC7"/>
    <w:multiLevelType w:val="hybridMultilevel"/>
    <w:tmpl w:val="6A2CA1CE"/>
    <w:lvl w:ilvl="0" w:tplc="53ECFE9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BB78AC"/>
    <w:multiLevelType w:val="hybridMultilevel"/>
    <w:tmpl w:val="14C649C2"/>
    <w:lvl w:ilvl="0" w:tplc="7152EF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C665C"/>
    <w:multiLevelType w:val="hybridMultilevel"/>
    <w:tmpl w:val="2B18B2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AC2F12"/>
    <w:rsid w:val="002920FC"/>
    <w:rsid w:val="003122A1"/>
    <w:rsid w:val="005A20A5"/>
    <w:rsid w:val="00606F5B"/>
    <w:rsid w:val="006E2171"/>
    <w:rsid w:val="00754648"/>
    <w:rsid w:val="0076409C"/>
    <w:rsid w:val="00777AFD"/>
    <w:rsid w:val="00801A4A"/>
    <w:rsid w:val="0091116C"/>
    <w:rsid w:val="00A07075"/>
    <w:rsid w:val="00AC2F12"/>
    <w:rsid w:val="00B05F1F"/>
    <w:rsid w:val="00BA574A"/>
    <w:rsid w:val="00BB342B"/>
    <w:rsid w:val="00BF7BD8"/>
    <w:rsid w:val="00C333C9"/>
    <w:rsid w:val="00CD1E76"/>
    <w:rsid w:val="00D6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2F1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C2F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Resistencia_(ciudad)" TargetMode="External"/><Relationship Id="rId18" Type="http://schemas.openxmlformats.org/officeDocument/2006/relationships/hyperlink" Target="https://es.wikipedia.org/wiki/Formosa_(provincia)" TargetMode="External"/><Relationship Id="rId26" Type="http://schemas.openxmlformats.org/officeDocument/2006/relationships/hyperlink" Target="https://es.wikipedia.org/wiki/Organizaci%C3%B3n_Nacional_(Argentina)" TargetMode="External"/><Relationship Id="rId39" Type="http://schemas.openxmlformats.org/officeDocument/2006/relationships/hyperlink" Target="https://es.wikipedia.org/wiki/Censo_argentino_de_19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Paraguay" TargetMode="External"/><Relationship Id="rId34" Type="http://schemas.openxmlformats.org/officeDocument/2006/relationships/hyperlink" Target="https://es.wikipedia.org/wiki/Pueblo_eslovaco" TargetMode="External"/><Relationship Id="rId42" Type="http://schemas.openxmlformats.org/officeDocument/2006/relationships/hyperlink" Target="https://es.wikipedia.org/wiki/Censo_de_Argentina" TargetMode="External"/><Relationship Id="rId47" Type="http://schemas.openxmlformats.org/officeDocument/2006/relationships/image" Target="media/image1.png"/><Relationship Id="rId50" Type="http://schemas.openxmlformats.org/officeDocument/2006/relationships/theme" Target="theme/theme1.xml"/><Relationship Id="rId7" Type="http://schemas.openxmlformats.org/officeDocument/2006/relationships/hyperlink" Target="https://es.wikipedia.org/wiki/Provincia_Presidente_Per%C3%B3n" TargetMode="External"/><Relationship Id="rId12" Type="http://schemas.openxmlformats.org/officeDocument/2006/relationships/hyperlink" Target="https://es.wikipedia.org/wiki/Congreso_de_la_Naci%C3%B3n_Argentina" TargetMode="External"/><Relationship Id="rId17" Type="http://schemas.openxmlformats.org/officeDocument/2006/relationships/hyperlink" Target="https://es.wikipedia.org/wiki/R%C3%ADo_Teuco" TargetMode="External"/><Relationship Id="rId25" Type="http://schemas.openxmlformats.org/officeDocument/2006/relationships/hyperlink" Target="https://es.wikipedia.org/wiki/Salta_(provincia)" TargetMode="External"/><Relationship Id="rId33" Type="http://schemas.openxmlformats.org/officeDocument/2006/relationships/hyperlink" Target="https://es.wikipedia.org/wiki/Inmigraci%C3%B3n_croata_en_Argentina" TargetMode="External"/><Relationship Id="rId38" Type="http://schemas.openxmlformats.org/officeDocument/2006/relationships/hyperlink" Target="https://es.wikipedia.org/wiki/Montenegrinos" TargetMode="External"/><Relationship Id="rId46" Type="http://schemas.openxmlformats.org/officeDocument/2006/relationships/hyperlink" Target="https://es.wikipedia.org/wiki/Censo_de_Argenti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%C3%ADo_Bermejo" TargetMode="External"/><Relationship Id="rId20" Type="http://schemas.openxmlformats.org/officeDocument/2006/relationships/hyperlink" Target="https://es.wikipedia.org/wiki/R%C3%ADo_Paran%C3%A1" TargetMode="External"/><Relationship Id="rId29" Type="http://schemas.openxmlformats.org/officeDocument/2006/relationships/hyperlink" Target="https://es.wikipedia.org/wiki/Ganado_vacuno" TargetMode="External"/><Relationship Id="rId41" Type="http://schemas.openxmlformats.org/officeDocument/2006/relationships/hyperlink" Target="https://es.wikipedia.org/wiki/Censo_argentino_de_1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1951" TargetMode="External"/><Relationship Id="rId11" Type="http://schemas.openxmlformats.org/officeDocument/2006/relationships/hyperlink" Target="https://es.wikipedia.org/wiki/Rep%C3%BAblica_Argentina" TargetMode="External"/><Relationship Id="rId24" Type="http://schemas.openxmlformats.org/officeDocument/2006/relationships/hyperlink" Target="https://es.wikipedia.org/wiki/Santiago_del_Estero_(provincia)" TargetMode="External"/><Relationship Id="rId32" Type="http://schemas.openxmlformats.org/officeDocument/2006/relationships/hyperlink" Target="https://es.wikipedia.org/wiki/Inmigraci%C3%B3n_checa_en_Argentina" TargetMode="External"/><Relationship Id="rId37" Type="http://schemas.openxmlformats.org/officeDocument/2006/relationships/hyperlink" Target="https://es.wikipedia.org/wiki/Paraguay" TargetMode="External"/><Relationship Id="rId40" Type="http://schemas.openxmlformats.org/officeDocument/2006/relationships/hyperlink" Target="https://es.wikipedia.org/wiki/Censo_argentino_de_1991" TargetMode="External"/><Relationship Id="rId45" Type="http://schemas.openxmlformats.org/officeDocument/2006/relationships/hyperlink" Target="https://es.wikipedia.org/wiki/Censo_argentino_de_2001" TargetMode="External"/><Relationship Id="rId5" Type="http://schemas.openxmlformats.org/officeDocument/2006/relationships/hyperlink" Target="https://es.wikipedia.org/wiki/8_de_agosto" TargetMode="External"/><Relationship Id="rId15" Type="http://schemas.openxmlformats.org/officeDocument/2006/relationships/hyperlink" Target="https://es.wikipedia.org/wiki/Regi%C3%B3n_del_Norte_Grande_Argentino" TargetMode="External"/><Relationship Id="rId23" Type="http://schemas.openxmlformats.org/officeDocument/2006/relationships/hyperlink" Target="https://es.wikipedia.org/wiki/Santa_Fe_(provincia)" TargetMode="External"/><Relationship Id="rId28" Type="http://schemas.openxmlformats.org/officeDocument/2006/relationships/hyperlink" Target="https://es.wikipedia.org/wiki/Glycine_max" TargetMode="External"/><Relationship Id="rId36" Type="http://schemas.openxmlformats.org/officeDocument/2006/relationships/hyperlink" Target="https://es.wikipedia.org/wiki/Inmigraci%C3%B3n_italiana_en_Argentin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s.wikipedia.org/wiki/Provincias_de_Argentina" TargetMode="External"/><Relationship Id="rId19" Type="http://schemas.openxmlformats.org/officeDocument/2006/relationships/hyperlink" Target="https://es.wikipedia.org/wiki/R%C3%ADo_Paraguay" TargetMode="External"/><Relationship Id="rId31" Type="http://schemas.openxmlformats.org/officeDocument/2006/relationships/hyperlink" Target="https://es.wikipedia.org/wiki/Inmigraci%C3%B3n_b%C3%BAlgara_en_Argentina" TargetMode="External"/><Relationship Id="rId44" Type="http://schemas.openxmlformats.org/officeDocument/2006/relationships/hyperlink" Target="https://es.wikipedia.org/wiki/Censo_argentino_de_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rovincia_del_Chaco" TargetMode="External"/><Relationship Id="rId14" Type="http://schemas.openxmlformats.org/officeDocument/2006/relationships/hyperlink" Target="https://es.wikipedia.org/wiki/Noreste_argentino" TargetMode="External"/><Relationship Id="rId22" Type="http://schemas.openxmlformats.org/officeDocument/2006/relationships/hyperlink" Target="https://es.wikipedia.org/wiki/Corrientes_(provincia)" TargetMode="External"/><Relationship Id="rId27" Type="http://schemas.openxmlformats.org/officeDocument/2006/relationships/hyperlink" Target="https://es.wikipedia.org/wiki/Gossypium" TargetMode="External"/><Relationship Id="rId30" Type="http://schemas.openxmlformats.org/officeDocument/2006/relationships/hyperlink" Target="https://es.wikipedia.org/wiki/Ind%C3%ADgenas_de_Argentina" TargetMode="External"/><Relationship Id="rId35" Type="http://schemas.openxmlformats.org/officeDocument/2006/relationships/hyperlink" Target="https://es.wikipedia.org/wiki/Inmigraci%C3%B3n_espa%C3%B1ola_en_Argentina" TargetMode="External"/><Relationship Id="rId43" Type="http://schemas.openxmlformats.org/officeDocument/2006/relationships/hyperlink" Target="https://es.wikipedia.org/wiki/Censo_argentino_de_2001" TargetMode="External"/><Relationship Id="rId48" Type="http://schemas.openxmlformats.org/officeDocument/2006/relationships/image" Target="media/image2.jpeg"/><Relationship Id="rId8" Type="http://schemas.openxmlformats.org/officeDocument/2006/relationships/hyperlink" Target="https://es.wikipedia.org/wiki/195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1300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16</cp:revision>
  <dcterms:created xsi:type="dcterms:W3CDTF">2021-06-02T19:15:00Z</dcterms:created>
  <dcterms:modified xsi:type="dcterms:W3CDTF">2021-06-02T22:05:00Z</dcterms:modified>
</cp:coreProperties>
</file>