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8E7A33" w14:textId="77777777" w:rsidR="00D22AA9" w:rsidRDefault="00D22AA9" w:rsidP="007B15B8">
      <w:pPr>
        <w:shd w:val="clear" w:color="auto" w:fill="C5E0B3" w:themeFill="accent6" w:themeFillTint="66"/>
        <w:spacing w:after="0" w:line="240" w:lineRule="auto"/>
        <w:textAlignment w:val="baseline"/>
        <w:outlineLvl w:val="1"/>
        <w:rPr>
          <w:rFonts w:ascii="Tahoma" w:eastAsia="Times New Roman" w:hAnsi="Tahoma" w:cs="Tahoma"/>
          <w:b/>
          <w:bCs/>
          <w:color w:val="333333"/>
          <w:sz w:val="30"/>
          <w:szCs w:val="30"/>
          <w:bdr w:val="none" w:sz="0" w:space="0" w:color="auto" w:frame="1"/>
          <w:lang w:eastAsia="es-AR"/>
        </w:rPr>
      </w:pPr>
      <w:r>
        <w:rPr>
          <w:rFonts w:ascii="Tahoma" w:eastAsia="Times New Roman" w:hAnsi="Tahoma" w:cs="Tahoma"/>
          <w:b/>
          <w:bCs/>
          <w:color w:val="333333"/>
          <w:sz w:val="30"/>
          <w:szCs w:val="30"/>
          <w:bdr w:val="none" w:sz="0" w:space="0" w:color="auto" w:frame="1"/>
          <w:lang w:eastAsia="es-AR"/>
        </w:rPr>
        <w:t>EES N° 45 -</w:t>
      </w:r>
      <w:r w:rsidRPr="00D22AA9">
        <w:rPr>
          <w:rFonts w:ascii="Tahoma" w:eastAsia="Times New Roman" w:hAnsi="Tahoma" w:cs="Tahoma"/>
          <w:b/>
          <w:bCs/>
          <w:color w:val="333333"/>
          <w:sz w:val="30"/>
          <w:szCs w:val="30"/>
          <w:bdr w:val="none" w:sz="0" w:space="0" w:color="auto" w:frame="1"/>
          <w:lang w:eastAsia="es-AR"/>
        </w:rPr>
        <w:t>HEROES del ATLANTICO SUR</w:t>
      </w:r>
      <w:r>
        <w:rPr>
          <w:rFonts w:ascii="Tahoma" w:eastAsia="Times New Roman" w:hAnsi="Tahoma" w:cs="Tahoma"/>
          <w:b/>
          <w:bCs/>
          <w:color w:val="333333"/>
          <w:sz w:val="30"/>
          <w:szCs w:val="30"/>
          <w:bdr w:val="none" w:sz="0" w:space="0" w:color="auto" w:frame="1"/>
          <w:lang w:eastAsia="es-AR"/>
        </w:rPr>
        <w:t xml:space="preserve">- </w:t>
      </w:r>
    </w:p>
    <w:p w14:paraId="3DF2E100" w14:textId="77777777" w:rsidR="00D22AA9" w:rsidRDefault="00D22AA9" w:rsidP="007B15B8">
      <w:pPr>
        <w:shd w:val="clear" w:color="auto" w:fill="C5E0B3" w:themeFill="accent6" w:themeFillTint="66"/>
        <w:spacing w:after="0" w:line="240" w:lineRule="auto"/>
        <w:textAlignment w:val="baseline"/>
        <w:outlineLvl w:val="1"/>
        <w:rPr>
          <w:rFonts w:ascii="Tahoma" w:eastAsia="Times New Roman" w:hAnsi="Tahoma" w:cs="Tahoma"/>
          <w:b/>
          <w:bCs/>
          <w:color w:val="333333"/>
          <w:szCs w:val="30"/>
          <w:bdr w:val="none" w:sz="0" w:space="0" w:color="auto" w:frame="1"/>
          <w:lang w:eastAsia="es-AR"/>
        </w:rPr>
      </w:pPr>
    </w:p>
    <w:p w14:paraId="29AE9B1D" w14:textId="339A7D61" w:rsidR="00D22AA9" w:rsidRPr="00D22AA9" w:rsidRDefault="00D22AA9" w:rsidP="00D22AA9">
      <w:pPr>
        <w:shd w:val="clear" w:color="auto" w:fill="FFFFFF"/>
        <w:spacing w:after="0" w:line="240" w:lineRule="auto"/>
        <w:textAlignment w:val="baseline"/>
        <w:outlineLvl w:val="1"/>
        <w:rPr>
          <w:rFonts w:ascii="Tahoma" w:eastAsia="Times New Roman" w:hAnsi="Tahoma" w:cs="Tahoma"/>
          <w:b/>
          <w:bCs/>
          <w:color w:val="333333"/>
          <w:szCs w:val="30"/>
          <w:bdr w:val="none" w:sz="0" w:space="0" w:color="auto" w:frame="1"/>
          <w:lang w:eastAsia="es-AR"/>
        </w:rPr>
      </w:pPr>
      <w:r w:rsidRPr="00D22AA9">
        <w:rPr>
          <w:rFonts w:ascii="Tahoma" w:eastAsia="Times New Roman" w:hAnsi="Tahoma" w:cs="Tahoma"/>
          <w:b/>
          <w:bCs/>
          <w:color w:val="333333"/>
          <w:szCs w:val="30"/>
          <w:bdr w:val="none" w:sz="0" w:space="0" w:color="auto" w:frame="1"/>
          <w:lang w:eastAsia="es-AR"/>
        </w:rPr>
        <w:t xml:space="preserve">ESPACIO CURRICULAR: </w:t>
      </w:r>
      <w:r w:rsidR="00962C0F">
        <w:rPr>
          <w:rFonts w:ascii="Tahoma" w:eastAsia="Times New Roman" w:hAnsi="Tahoma" w:cs="Tahoma"/>
          <w:b/>
          <w:bCs/>
          <w:color w:val="333333"/>
          <w:szCs w:val="30"/>
          <w:bdr w:val="none" w:sz="0" w:space="0" w:color="auto" w:frame="1"/>
          <w:lang w:eastAsia="es-AR"/>
        </w:rPr>
        <w:t xml:space="preserve">SOCIOLOGÍA </w:t>
      </w:r>
    </w:p>
    <w:p w14:paraId="2A816068" w14:textId="77777777" w:rsidR="00D22AA9" w:rsidRPr="00D22AA9" w:rsidRDefault="00D22AA9" w:rsidP="00D22AA9">
      <w:pPr>
        <w:shd w:val="clear" w:color="auto" w:fill="FFFFFF"/>
        <w:spacing w:after="0" w:line="240" w:lineRule="auto"/>
        <w:textAlignment w:val="baseline"/>
        <w:outlineLvl w:val="1"/>
        <w:rPr>
          <w:rFonts w:ascii="Tahoma" w:eastAsia="Times New Roman" w:hAnsi="Tahoma" w:cs="Tahoma"/>
          <w:b/>
          <w:bCs/>
          <w:color w:val="333333"/>
          <w:szCs w:val="30"/>
          <w:bdr w:val="none" w:sz="0" w:space="0" w:color="auto" w:frame="1"/>
          <w:lang w:eastAsia="es-AR"/>
        </w:rPr>
      </w:pPr>
      <w:r w:rsidRPr="00D22AA9">
        <w:rPr>
          <w:rFonts w:ascii="Tahoma" w:eastAsia="Times New Roman" w:hAnsi="Tahoma" w:cs="Tahoma"/>
          <w:b/>
          <w:bCs/>
          <w:color w:val="333333"/>
          <w:szCs w:val="30"/>
          <w:bdr w:val="none" w:sz="0" w:space="0" w:color="auto" w:frame="1"/>
          <w:lang w:eastAsia="es-AR"/>
        </w:rPr>
        <w:t>PROFESORA PATRICIA PETRUK</w:t>
      </w:r>
    </w:p>
    <w:p w14:paraId="405C4A73" w14:textId="77777777" w:rsidR="00D22AA9" w:rsidRPr="00D22AA9" w:rsidRDefault="00D22AA9" w:rsidP="00D22AA9">
      <w:pPr>
        <w:shd w:val="clear" w:color="auto" w:fill="FFFFFF"/>
        <w:spacing w:after="0" w:line="240" w:lineRule="auto"/>
        <w:textAlignment w:val="baseline"/>
        <w:outlineLvl w:val="1"/>
        <w:rPr>
          <w:rFonts w:ascii="Tahoma" w:eastAsia="Times New Roman" w:hAnsi="Tahoma" w:cs="Tahoma"/>
          <w:b/>
          <w:bCs/>
          <w:color w:val="333333"/>
          <w:szCs w:val="30"/>
          <w:bdr w:val="none" w:sz="0" w:space="0" w:color="auto" w:frame="1"/>
          <w:lang w:eastAsia="es-AR"/>
        </w:rPr>
      </w:pPr>
      <w:r w:rsidRPr="00D22AA9">
        <w:rPr>
          <w:rFonts w:ascii="Tahoma" w:eastAsia="Times New Roman" w:hAnsi="Tahoma" w:cs="Tahoma"/>
          <w:b/>
          <w:bCs/>
          <w:color w:val="333333"/>
          <w:szCs w:val="30"/>
          <w:bdr w:val="none" w:sz="0" w:space="0" w:color="auto" w:frame="1"/>
          <w:lang w:eastAsia="es-AR"/>
        </w:rPr>
        <w:t xml:space="preserve">5To 5ª – Orientación en Ciencias Sociales- </w:t>
      </w:r>
    </w:p>
    <w:p w14:paraId="4EBDE942" w14:textId="77777777" w:rsidR="00D22AA9" w:rsidRDefault="00D22AA9" w:rsidP="001D3102"/>
    <w:p w14:paraId="66AA63B6" w14:textId="699E55FF" w:rsidR="00D22AA9" w:rsidRPr="007B15B8" w:rsidRDefault="00D22AA9" w:rsidP="00D22AA9">
      <w:pPr>
        <w:jc w:val="center"/>
        <w:rPr>
          <w:b/>
          <w:u w:val="single"/>
        </w:rPr>
      </w:pPr>
      <w:r w:rsidRPr="007B15B8">
        <w:rPr>
          <w:b/>
          <w:u w:val="single"/>
        </w:rPr>
        <w:t>CLASE N° 1</w:t>
      </w:r>
      <w:r w:rsidR="007B15B8">
        <w:rPr>
          <w:b/>
          <w:u w:val="single"/>
        </w:rPr>
        <w:t xml:space="preserve"> TRABAJO N° 1 </w:t>
      </w:r>
      <w:r w:rsidRPr="007B15B8">
        <w:rPr>
          <w:b/>
          <w:u w:val="single"/>
        </w:rPr>
        <w:t>- ORIGENES DE LA SOCIOLOGÍA</w:t>
      </w:r>
    </w:p>
    <w:p w14:paraId="31C03C0C" w14:textId="77777777" w:rsidR="001D3102" w:rsidRDefault="001D3102" w:rsidP="001D3102">
      <w:commentRangeStart w:id="0"/>
      <w:r>
        <w:t>Alumn</w:t>
      </w:r>
      <w:commentRangeEnd w:id="0"/>
      <w:r>
        <w:rPr>
          <w:rStyle w:val="Refdecomentario"/>
        </w:rPr>
        <w:commentReference w:id="0"/>
      </w:r>
      <w:r>
        <w:t>@s:</w:t>
      </w:r>
    </w:p>
    <w:p w14:paraId="36CC66A9" w14:textId="1EAA347F" w:rsidR="001D3102" w:rsidRDefault="001D3102" w:rsidP="001D3102">
      <w:pPr>
        <w:jc w:val="both"/>
        <w:rPr>
          <w:i/>
        </w:rPr>
      </w:pPr>
      <w:r>
        <w:rPr>
          <w:i/>
        </w:rPr>
        <w:t>Les doy la bienvenida a esta primera clase del Espacio Curricular Sociología.   S</w:t>
      </w:r>
      <w:r w:rsidR="00962C0F">
        <w:rPr>
          <w:i/>
        </w:rPr>
        <w:t>oy la Profesora Patricia Petruk</w:t>
      </w:r>
      <w:r>
        <w:rPr>
          <w:i/>
        </w:rPr>
        <w:t xml:space="preserve">. </w:t>
      </w:r>
      <w:r w:rsidR="00D22AA9">
        <w:rPr>
          <w:i/>
        </w:rPr>
        <w:t xml:space="preserve"> </w:t>
      </w:r>
      <w:r w:rsidR="00962C0F">
        <w:rPr>
          <w:i/>
        </w:rPr>
        <w:t>Les comento que en éste espacio abordaremos  en</w:t>
      </w:r>
      <w:r w:rsidR="007E697A">
        <w:rPr>
          <w:i/>
        </w:rPr>
        <w:t xml:space="preserve"> primer lugar </w:t>
      </w:r>
      <w:r w:rsidR="00D22AA9">
        <w:rPr>
          <w:i/>
        </w:rPr>
        <w:t xml:space="preserve">cuestiones relativas a los orígenes del pensamiento sociológico, </w:t>
      </w:r>
      <w:r w:rsidR="003D4F84">
        <w:rPr>
          <w:i/>
        </w:rPr>
        <w:t xml:space="preserve">luego nos dedicaremos a algunos conceptos clave de los que se ocupa la Sociología como ciencia. Y Por último a algunas temáticas relevantes dentro del campo sociológico. </w:t>
      </w:r>
    </w:p>
    <w:p w14:paraId="295B2AC2" w14:textId="77777777" w:rsidR="00D81F96" w:rsidRDefault="00D81F96" w:rsidP="00D81F96">
      <w:pPr>
        <w:jc w:val="both"/>
        <w:rPr>
          <w:i/>
        </w:rPr>
      </w:pPr>
      <w:r>
        <w:rPr>
          <w:i/>
        </w:rPr>
        <w:t xml:space="preserve">En  primer lugar quiero comentarles que el espacio Sociología fue pensado e incorporado a su programa de estudios con orientación en Ciencias Sociales debido a la relevancia de ésta disciplina para el campo de su  formación específica. El estudio de la Sociología permitirá  </w:t>
      </w:r>
      <w:r w:rsidRPr="00D81F96">
        <w:rPr>
          <w:i/>
        </w:rPr>
        <w:t>la comprensión y la interpretación de los procesos de desarrollo personal, interacción, organización, continuidad y transformación del mundo sociocu</w:t>
      </w:r>
      <w:r>
        <w:rPr>
          <w:i/>
        </w:rPr>
        <w:t xml:space="preserve">ltural. El espacio </w:t>
      </w:r>
      <w:r w:rsidRPr="00D81F96">
        <w:rPr>
          <w:i/>
        </w:rPr>
        <w:t xml:space="preserve"> Sociología presenta múltiples articulaciones con otros espac</w:t>
      </w:r>
      <w:r>
        <w:rPr>
          <w:i/>
        </w:rPr>
        <w:t>ios curriculares en ésta Orientación</w:t>
      </w:r>
      <w:r w:rsidRPr="00D81F96">
        <w:rPr>
          <w:i/>
        </w:rPr>
        <w:t xml:space="preserve">, centralmente los correspondientes a </w:t>
      </w:r>
      <w:r w:rsidR="00D22AA9" w:rsidRPr="00D81F96">
        <w:rPr>
          <w:i/>
        </w:rPr>
        <w:t>Historia, Geografía, Economía</w:t>
      </w:r>
      <w:r w:rsidR="00D22AA9">
        <w:rPr>
          <w:i/>
        </w:rPr>
        <w:t xml:space="preserve">, </w:t>
      </w:r>
      <w:r w:rsidR="00D22AA9" w:rsidRPr="00D81F96">
        <w:rPr>
          <w:i/>
        </w:rPr>
        <w:t>Psicología,</w:t>
      </w:r>
      <w:r w:rsidRPr="00D81F96">
        <w:rPr>
          <w:i/>
        </w:rPr>
        <w:t xml:space="preserve"> así como</w:t>
      </w:r>
      <w:r w:rsidRPr="00D81F96">
        <w:t xml:space="preserve"> </w:t>
      </w:r>
      <w:r w:rsidRPr="00D81F96">
        <w:rPr>
          <w:i/>
        </w:rPr>
        <w:t>con los contenidos correspondientes a la formación ciudadana</w:t>
      </w:r>
      <w:r>
        <w:rPr>
          <w:i/>
        </w:rPr>
        <w:t>.</w:t>
      </w:r>
    </w:p>
    <w:p w14:paraId="29840F5F" w14:textId="77777777" w:rsidR="00D81F96" w:rsidRDefault="00D81F96" w:rsidP="00D81F96">
      <w:pPr>
        <w:jc w:val="both"/>
        <w:rPr>
          <w:i/>
        </w:rPr>
      </w:pPr>
      <w:r>
        <w:rPr>
          <w:i/>
        </w:rPr>
        <w:t xml:space="preserve">Abordaremos en ésta clase los orígenes de la sociología como conocimiento científico, pero también sus orígenes en el campo del pensamiento filosófico.  Ya que debemos hacer una distinción en cuanto a que la sociología como preocupación para entender y conocer </w:t>
      </w:r>
      <w:r w:rsidR="00D22AA9">
        <w:rPr>
          <w:i/>
        </w:rPr>
        <w:t>los que sucede en las sociedades, se remonta a la antigüedad clásica en Grecia (recordar conocimientos del espacio Filosofía) y recién con posterioridad, ya en la Modernidad, va a surgir como un conocimiento  propiamente científico, con metodologías propias y un objeto de estudio más definido.</w:t>
      </w:r>
    </w:p>
    <w:p w14:paraId="4A4E8082" w14:textId="77777777" w:rsidR="003D4F84" w:rsidRDefault="003D4F84" w:rsidP="00D81F96">
      <w:pPr>
        <w:jc w:val="both"/>
        <w:rPr>
          <w:i/>
        </w:rPr>
      </w:pPr>
      <w:r w:rsidRPr="003D4F84">
        <w:rPr>
          <w:i/>
        </w:rPr>
        <w:t>La sociología como campo de conocimiento científico aparece en Europa a mediados del siglo XIX, acompañando al surgimiento de un nuevo tipo de sociedad en el mundo occidental. La nueva disciplina responde al interés de los pensadores europeos por comprender los complejos procesos de cambio por los que atravesaban las sociedades de las que formaban parte.</w:t>
      </w:r>
    </w:p>
    <w:p w14:paraId="40A4E2A1" w14:textId="77777777" w:rsidR="00D22AA9" w:rsidRPr="007B15B8" w:rsidRDefault="003D4F84" w:rsidP="00D81F96">
      <w:pPr>
        <w:jc w:val="both"/>
        <w:rPr>
          <w:b/>
          <w:i/>
          <w:u w:val="single"/>
        </w:rPr>
      </w:pPr>
      <w:r w:rsidRPr="007B15B8">
        <w:rPr>
          <w:b/>
          <w:i/>
          <w:u w:val="single"/>
        </w:rPr>
        <w:t xml:space="preserve">ACTIVIDADES: </w:t>
      </w:r>
    </w:p>
    <w:p w14:paraId="057D0A3E" w14:textId="77777777" w:rsidR="00962C0F" w:rsidRPr="00962C0F" w:rsidRDefault="003D4F84" w:rsidP="00962C0F">
      <w:pPr>
        <w:pStyle w:val="Prrafodelista"/>
        <w:numPr>
          <w:ilvl w:val="0"/>
          <w:numId w:val="1"/>
        </w:numPr>
        <w:jc w:val="both"/>
      </w:pPr>
      <w:r w:rsidRPr="00B330D3">
        <w:rPr>
          <w:i/>
        </w:rPr>
        <w:t xml:space="preserve">Realizar la lectura del Texto del Libro de Sociología de Estela Falicov (lo pueden descargar como pdf desde la web </w:t>
      </w:r>
      <w:r w:rsidR="00962C0F">
        <w:rPr>
          <w:i/>
        </w:rPr>
        <w:t xml:space="preserve"> en el siguiente link  </w:t>
      </w:r>
      <w:r w:rsidR="00962C0F" w:rsidRPr="00962C0F">
        <w:rPr>
          <w:i/>
        </w:rPr>
        <w:t>https://mariangelesn.files.wordpress.com/2016/06/aique-sociologia-falicov.pdf</w:t>
      </w:r>
      <w:r w:rsidR="00962C0F">
        <w:rPr>
          <w:i/>
        </w:rPr>
        <w:t xml:space="preserve"> )</w:t>
      </w:r>
    </w:p>
    <w:p w14:paraId="10970771" w14:textId="28FE9F67" w:rsidR="006019FC" w:rsidRPr="00B330D3" w:rsidRDefault="00962C0F" w:rsidP="00962C0F">
      <w:pPr>
        <w:pStyle w:val="Prrafodelista"/>
        <w:jc w:val="both"/>
      </w:pPr>
      <w:bookmarkStart w:id="1" w:name="_GoBack"/>
      <w:bookmarkEnd w:id="1"/>
      <w:r>
        <w:rPr>
          <w:i/>
        </w:rPr>
        <w:t xml:space="preserve"> </w:t>
      </w:r>
      <w:r w:rsidR="00B330D3" w:rsidRPr="00B330D3">
        <w:rPr>
          <w:i/>
        </w:rPr>
        <w:t>Capítulo 7. Desde la página 168</w:t>
      </w:r>
      <w:r w:rsidR="00B330D3">
        <w:rPr>
          <w:i/>
        </w:rPr>
        <w:t xml:space="preserve"> </w:t>
      </w:r>
      <w:r w:rsidR="00B330D3" w:rsidRPr="00B330D3">
        <w:rPr>
          <w:i/>
        </w:rPr>
        <w:t>a 1</w:t>
      </w:r>
      <w:r w:rsidR="00B330D3">
        <w:rPr>
          <w:i/>
        </w:rPr>
        <w:t xml:space="preserve">75. </w:t>
      </w:r>
    </w:p>
    <w:p w14:paraId="0D05426F" w14:textId="77777777" w:rsidR="00B330D3" w:rsidRPr="00B330D3" w:rsidRDefault="00B330D3" w:rsidP="00B330D3">
      <w:pPr>
        <w:pStyle w:val="Prrafodelista"/>
        <w:numPr>
          <w:ilvl w:val="0"/>
          <w:numId w:val="1"/>
        </w:numPr>
        <w:jc w:val="both"/>
      </w:pPr>
      <w:r>
        <w:rPr>
          <w:i/>
        </w:rPr>
        <w:lastRenderedPageBreak/>
        <w:t>¿Cuáles eran las preocupaciones previas al surgimiento de la Sociología como ciencia? De qué se ocupaba durante su período  filosófico?</w:t>
      </w:r>
    </w:p>
    <w:p w14:paraId="1DD261A3" w14:textId="77777777" w:rsidR="00B330D3" w:rsidRPr="00B330D3" w:rsidRDefault="00B330D3" w:rsidP="00B330D3">
      <w:pPr>
        <w:pStyle w:val="Prrafodelista"/>
        <w:numPr>
          <w:ilvl w:val="0"/>
          <w:numId w:val="1"/>
        </w:numPr>
        <w:jc w:val="both"/>
      </w:pPr>
      <w:r>
        <w:rPr>
          <w:i/>
        </w:rPr>
        <w:t xml:space="preserve">¿Cuál es el contexto histórico que generó un incentivo para comenzar con un estudio sistemático de las sociedades? Describir brevemente. </w:t>
      </w:r>
    </w:p>
    <w:p w14:paraId="2AF85E5E" w14:textId="77777777" w:rsidR="00B330D3" w:rsidRPr="00B330D3" w:rsidRDefault="00B330D3" w:rsidP="00B330D3">
      <w:pPr>
        <w:pStyle w:val="Prrafodelista"/>
        <w:numPr>
          <w:ilvl w:val="0"/>
          <w:numId w:val="1"/>
        </w:numPr>
        <w:jc w:val="both"/>
      </w:pPr>
      <w:r>
        <w:rPr>
          <w:i/>
        </w:rPr>
        <w:t>A partir que cuál invento comienza  a cambiar la visión del mundo y por qué?</w:t>
      </w:r>
    </w:p>
    <w:p w14:paraId="1548FFD0" w14:textId="77777777" w:rsidR="00B330D3" w:rsidRPr="00B330D3" w:rsidRDefault="00B330D3" w:rsidP="00B330D3">
      <w:pPr>
        <w:pStyle w:val="Prrafodelista"/>
        <w:numPr>
          <w:ilvl w:val="0"/>
          <w:numId w:val="1"/>
        </w:numPr>
        <w:jc w:val="both"/>
      </w:pPr>
      <w:r>
        <w:rPr>
          <w:i/>
        </w:rPr>
        <w:t>Realizar un cuadro comparativo entre las características de las sociedades tradicionales y las modernas.(ver página 172 a 175)</w:t>
      </w:r>
    </w:p>
    <w:p w14:paraId="2C8A82DD" w14:textId="3AC64E28" w:rsidR="00B330D3" w:rsidRDefault="007E697A" w:rsidP="007E697A">
      <w:pPr>
        <w:pBdr>
          <w:top w:val="single" w:sz="4" w:space="1" w:color="auto"/>
          <w:left w:val="single" w:sz="4" w:space="4" w:color="auto"/>
          <w:bottom w:val="single" w:sz="4" w:space="1" w:color="auto"/>
          <w:right w:val="single" w:sz="4" w:space="4" w:color="auto"/>
        </w:pBdr>
        <w:shd w:val="clear" w:color="auto" w:fill="C5E0B3" w:themeFill="accent6" w:themeFillTint="66"/>
        <w:jc w:val="both"/>
      </w:pPr>
      <w:r>
        <w:t>RECUERDEN QUE TODOS LOS TRABAJOS DEBERÁN ESTAR CORRECTAMENTE IDENTIFICADOS CON LOS SIGUIENTES DATOS</w:t>
      </w:r>
    </w:p>
    <w:p w14:paraId="0955C72A" w14:textId="44A54C67" w:rsidR="007E697A" w:rsidRDefault="007E697A" w:rsidP="007E697A">
      <w:pPr>
        <w:pStyle w:val="Prrafodelista"/>
        <w:numPr>
          <w:ilvl w:val="0"/>
          <w:numId w:val="2"/>
        </w:numPr>
        <w:pBdr>
          <w:top w:val="single" w:sz="4" w:space="1" w:color="auto"/>
          <w:left w:val="single" w:sz="4" w:space="4" w:color="auto"/>
          <w:bottom w:val="single" w:sz="4" w:space="1" w:color="auto"/>
          <w:right w:val="single" w:sz="4" w:space="4" w:color="auto"/>
        </w:pBdr>
        <w:shd w:val="clear" w:color="auto" w:fill="C5E0B3" w:themeFill="accent6" w:themeFillTint="66"/>
        <w:jc w:val="both"/>
      </w:pPr>
      <w:r>
        <w:t>INSTITUCIÓN</w:t>
      </w:r>
    </w:p>
    <w:p w14:paraId="1470F4D8" w14:textId="2AE47011" w:rsidR="007E697A" w:rsidRDefault="007E697A" w:rsidP="007E697A">
      <w:pPr>
        <w:pStyle w:val="Prrafodelista"/>
        <w:numPr>
          <w:ilvl w:val="0"/>
          <w:numId w:val="2"/>
        </w:numPr>
        <w:pBdr>
          <w:top w:val="single" w:sz="4" w:space="1" w:color="auto"/>
          <w:left w:val="single" w:sz="4" w:space="4" w:color="auto"/>
          <w:bottom w:val="single" w:sz="4" w:space="1" w:color="auto"/>
          <w:right w:val="single" w:sz="4" w:space="4" w:color="auto"/>
        </w:pBdr>
        <w:shd w:val="clear" w:color="auto" w:fill="C5E0B3" w:themeFill="accent6" w:themeFillTint="66"/>
        <w:jc w:val="both"/>
      </w:pPr>
      <w:r>
        <w:t>CURSO DIVISIÓN</w:t>
      </w:r>
    </w:p>
    <w:p w14:paraId="2B2E50F4" w14:textId="1A2F07A6" w:rsidR="007E697A" w:rsidRDefault="007E697A" w:rsidP="007E697A">
      <w:pPr>
        <w:pStyle w:val="Prrafodelista"/>
        <w:numPr>
          <w:ilvl w:val="0"/>
          <w:numId w:val="2"/>
        </w:numPr>
        <w:pBdr>
          <w:top w:val="single" w:sz="4" w:space="1" w:color="auto"/>
          <w:left w:val="single" w:sz="4" w:space="4" w:color="auto"/>
          <w:bottom w:val="single" w:sz="4" w:space="1" w:color="auto"/>
          <w:right w:val="single" w:sz="4" w:space="4" w:color="auto"/>
        </w:pBdr>
        <w:shd w:val="clear" w:color="auto" w:fill="C5E0B3" w:themeFill="accent6" w:themeFillTint="66"/>
        <w:jc w:val="both"/>
      </w:pPr>
      <w:r>
        <w:t>APELLIDO/S NOMBRE/S</w:t>
      </w:r>
    </w:p>
    <w:p w14:paraId="18AC0456" w14:textId="0DAED9D4" w:rsidR="007E697A" w:rsidRDefault="007E697A" w:rsidP="007E697A">
      <w:pPr>
        <w:pStyle w:val="Prrafodelista"/>
        <w:numPr>
          <w:ilvl w:val="0"/>
          <w:numId w:val="2"/>
        </w:numPr>
        <w:pBdr>
          <w:top w:val="single" w:sz="4" w:space="1" w:color="auto"/>
          <w:left w:val="single" w:sz="4" w:space="4" w:color="auto"/>
          <w:bottom w:val="single" w:sz="4" w:space="1" w:color="auto"/>
          <w:right w:val="single" w:sz="4" w:space="4" w:color="auto"/>
        </w:pBdr>
        <w:shd w:val="clear" w:color="auto" w:fill="C5E0B3" w:themeFill="accent6" w:themeFillTint="66"/>
        <w:jc w:val="both"/>
      </w:pPr>
      <w:r>
        <w:t xml:space="preserve">ESPACIO CURRICULAR- </w:t>
      </w:r>
    </w:p>
    <w:p w14:paraId="19452BD2" w14:textId="3F8EA1AB" w:rsidR="007E697A" w:rsidRDefault="007E697A" w:rsidP="007E697A">
      <w:pPr>
        <w:pStyle w:val="Prrafodelista"/>
        <w:numPr>
          <w:ilvl w:val="0"/>
          <w:numId w:val="2"/>
        </w:numPr>
        <w:pBdr>
          <w:top w:val="single" w:sz="4" w:space="1" w:color="auto"/>
          <w:left w:val="single" w:sz="4" w:space="4" w:color="auto"/>
          <w:bottom w:val="single" w:sz="4" w:space="1" w:color="auto"/>
          <w:right w:val="single" w:sz="4" w:space="4" w:color="auto"/>
        </w:pBdr>
        <w:shd w:val="clear" w:color="auto" w:fill="C5E0B3" w:themeFill="accent6" w:themeFillTint="66"/>
        <w:jc w:val="both"/>
      </w:pPr>
      <w:r>
        <w:t xml:space="preserve">NOMBRE DEL TRABAJO.  FECHA </w:t>
      </w:r>
    </w:p>
    <w:p w14:paraId="4B1A9176" w14:textId="77777777" w:rsidR="007E697A" w:rsidRDefault="007E697A" w:rsidP="007E697A">
      <w:pPr>
        <w:pStyle w:val="Prrafodelista"/>
        <w:pBdr>
          <w:top w:val="single" w:sz="4" w:space="1" w:color="auto"/>
          <w:left w:val="single" w:sz="4" w:space="4" w:color="auto"/>
          <w:bottom w:val="single" w:sz="4" w:space="1" w:color="auto"/>
          <w:right w:val="single" w:sz="4" w:space="4" w:color="auto"/>
        </w:pBdr>
        <w:shd w:val="clear" w:color="auto" w:fill="C5E0B3" w:themeFill="accent6" w:themeFillTint="66"/>
        <w:jc w:val="both"/>
      </w:pPr>
    </w:p>
    <w:p w14:paraId="58CB29E2" w14:textId="77777777" w:rsidR="00B330D3" w:rsidRDefault="00B330D3" w:rsidP="00B330D3">
      <w:pPr>
        <w:jc w:val="both"/>
      </w:pPr>
    </w:p>
    <w:p w14:paraId="2EE522ED" w14:textId="7F79130F" w:rsidR="007E697A" w:rsidRDefault="007E697A" w:rsidP="00B330D3">
      <w:pPr>
        <w:jc w:val="both"/>
      </w:pPr>
      <w:r>
        <w:t>VIA MAIL :  petrukpatri@gmail.com</w:t>
      </w:r>
    </w:p>
    <w:sectPr w:rsidR="007E697A">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patri" w:date="2020-03-24T20:22:00Z" w:initials="p">
    <w:p w14:paraId="36E3BFEC" w14:textId="77777777" w:rsidR="001D3102" w:rsidRDefault="001D3102" w:rsidP="001D3102">
      <w:pPr>
        <w:pStyle w:val="Textocomentario"/>
      </w:pPr>
      <w:r>
        <w:rPr>
          <w:rStyle w:val="Refdecomentario"/>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6E3BFE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C86FAC"/>
    <w:multiLevelType w:val="hybridMultilevel"/>
    <w:tmpl w:val="D01A08CC"/>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3E312072"/>
    <w:multiLevelType w:val="hybridMultilevel"/>
    <w:tmpl w:val="DCDEDFA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tri">
    <w15:presenceInfo w15:providerId="None" w15:userId="patr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431"/>
    <w:rsid w:val="001D3102"/>
    <w:rsid w:val="003D4F84"/>
    <w:rsid w:val="006019FC"/>
    <w:rsid w:val="007B15B8"/>
    <w:rsid w:val="007E697A"/>
    <w:rsid w:val="00962C0F"/>
    <w:rsid w:val="00B330D3"/>
    <w:rsid w:val="00B36D05"/>
    <w:rsid w:val="00C27DF0"/>
    <w:rsid w:val="00D22AA9"/>
    <w:rsid w:val="00D81F96"/>
    <w:rsid w:val="00F1743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A5C62"/>
  <w15:chartTrackingRefBased/>
  <w15:docId w15:val="{DA0A2D5B-F40A-4535-B083-9CE9C3008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3102"/>
    <w:pPr>
      <w:spacing w:after="200" w:line="276" w:lineRule="auto"/>
    </w:pPr>
  </w:style>
  <w:style w:type="paragraph" w:styleId="Ttulo2">
    <w:name w:val="heading 2"/>
    <w:basedOn w:val="Normal"/>
    <w:link w:val="Ttulo2Car"/>
    <w:uiPriority w:val="9"/>
    <w:qFormat/>
    <w:rsid w:val="00D22AA9"/>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unhideWhenUsed/>
    <w:rsid w:val="001D310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D3102"/>
    <w:rPr>
      <w:sz w:val="20"/>
      <w:szCs w:val="20"/>
    </w:rPr>
  </w:style>
  <w:style w:type="character" w:styleId="Refdecomentario">
    <w:name w:val="annotation reference"/>
    <w:basedOn w:val="Fuentedeprrafopredeter"/>
    <w:uiPriority w:val="99"/>
    <w:semiHidden/>
    <w:unhideWhenUsed/>
    <w:rsid w:val="001D3102"/>
    <w:rPr>
      <w:sz w:val="16"/>
      <w:szCs w:val="16"/>
    </w:rPr>
  </w:style>
  <w:style w:type="paragraph" w:styleId="Textodeglobo">
    <w:name w:val="Balloon Text"/>
    <w:basedOn w:val="Normal"/>
    <w:link w:val="TextodegloboCar"/>
    <w:uiPriority w:val="99"/>
    <w:semiHidden/>
    <w:unhideWhenUsed/>
    <w:rsid w:val="001D310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D3102"/>
    <w:rPr>
      <w:rFonts w:ascii="Segoe UI" w:hAnsi="Segoe UI" w:cs="Segoe UI"/>
      <w:sz w:val="18"/>
      <w:szCs w:val="18"/>
    </w:rPr>
  </w:style>
  <w:style w:type="character" w:customStyle="1" w:styleId="Ttulo2Car">
    <w:name w:val="Título 2 Car"/>
    <w:basedOn w:val="Fuentedeprrafopredeter"/>
    <w:link w:val="Ttulo2"/>
    <w:uiPriority w:val="9"/>
    <w:rsid w:val="00D22AA9"/>
    <w:rPr>
      <w:rFonts w:ascii="Times New Roman" w:eastAsia="Times New Roman" w:hAnsi="Times New Roman" w:cs="Times New Roman"/>
      <w:b/>
      <w:bCs/>
      <w:sz w:val="36"/>
      <w:szCs w:val="36"/>
      <w:lang w:eastAsia="es-AR"/>
    </w:rPr>
  </w:style>
  <w:style w:type="character" w:styleId="Textoennegrita">
    <w:name w:val="Strong"/>
    <w:basedOn w:val="Fuentedeprrafopredeter"/>
    <w:uiPriority w:val="22"/>
    <w:qFormat/>
    <w:rsid w:val="00D22AA9"/>
    <w:rPr>
      <w:b/>
      <w:bCs/>
    </w:rPr>
  </w:style>
  <w:style w:type="paragraph" w:styleId="Prrafodelista">
    <w:name w:val="List Paragraph"/>
    <w:basedOn w:val="Normal"/>
    <w:uiPriority w:val="34"/>
    <w:qFormat/>
    <w:rsid w:val="00B330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2671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492</Words>
  <Characters>2711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Petruk</dc:creator>
  <cp:keywords/>
  <dc:description/>
  <cp:lastModifiedBy>Petruk</cp:lastModifiedBy>
  <cp:revision>3</cp:revision>
  <dcterms:created xsi:type="dcterms:W3CDTF">2020-10-05T20:54:00Z</dcterms:created>
  <dcterms:modified xsi:type="dcterms:W3CDTF">2021-05-27T14:32:00Z</dcterms:modified>
</cp:coreProperties>
</file>