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31" w:rsidRDefault="00164A31" w:rsidP="00164A3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1926">
        <w:rPr>
          <w:rFonts w:ascii="Arial" w:hAnsi="Arial" w:cs="Arial"/>
        </w:rPr>
        <w:t xml:space="preserve">Alumno:                     </w:t>
      </w:r>
    </w:p>
    <w:p w:rsidR="00164A31" w:rsidRDefault="00164A31" w:rsidP="00164A3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81926">
        <w:rPr>
          <w:rFonts w:ascii="Arial" w:hAnsi="Arial" w:cs="Arial"/>
        </w:rPr>
        <w:t>Dni</w:t>
      </w:r>
      <w:proofErr w:type="spellEnd"/>
      <w:r w:rsidRPr="00381926">
        <w:rPr>
          <w:rFonts w:ascii="Arial" w:hAnsi="Arial" w:cs="Arial"/>
        </w:rPr>
        <w:t>:</w:t>
      </w:r>
    </w:p>
    <w:p w:rsidR="00164A31" w:rsidRDefault="00164A31" w:rsidP="00164A3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81926">
        <w:rPr>
          <w:rFonts w:ascii="Arial" w:hAnsi="Arial" w:cs="Arial"/>
        </w:rPr>
        <w:t xml:space="preserve">Profesora: Ruiz </w:t>
      </w:r>
      <w:proofErr w:type="spellStart"/>
      <w:r w:rsidRPr="00381926">
        <w:rPr>
          <w:rFonts w:ascii="Arial" w:hAnsi="Arial" w:cs="Arial"/>
        </w:rPr>
        <w:t>Diaz</w:t>
      </w:r>
      <w:proofErr w:type="spellEnd"/>
      <w:r w:rsidRPr="00381926">
        <w:rPr>
          <w:rFonts w:ascii="Arial" w:hAnsi="Arial" w:cs="Arial"/>
        </w:rPr>
        <w:t>, Graciela Vanesa</w:t>
      </w:r>
    </w:p>
    <w:p w:rsidR="0009137C" w:rsidRPr="00164A31" w:rsidRDefault="00164A31" w:rsidP="00164A31">
      <w:pPr>
        <w:pStyle w:val="Prrafodelista"/>
        <w:numPr>
          <w:ilvl w:val="0"/>
          <w:numId w:val="1"/>
        </w:numPr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</w:rPr>
        <w:t xml:space="preserve">Correo: </w:t>
      </w:r>
      <w:hyperlink r:id="rId7" w:history="1">
        <w:r w:rsidRPr="00997E3D">
          <w:rPr>
            <w:rStyle w:val="Hipervnculo"/>
            <w:rFonts w:ascii="Arial" w:hAnsi="Arial" w:cs="Arial"/>
          </w:rPr>
          <w:t>vanesa1031@hotmail.com</w:t>
        </w:r>
      </w:hyperlink>
    </w:p>
    <w:p w:rsidR="009A0C5C" w:rsidRDefault="009A0C5C" w:rsidP="0009137C">
      <w:pPr>
        <w:rPr>
          <w:rFonts w:ascii="Arial" w:hAnsi="Arial" w:cs="Arial"/>
          <w:b/>
          <w:color w:val="5B9BD5" w:themeColor="accent1"/>
          <w:sz w:val="24"/>
          <w:szCs w:val="24"/>
          <w:u w:val="single"/>
        </w:rPr>
      </w:pPr>
    </w:p>
    <w:p w:rsidR="0009137C" w:rsidRPr="00164A31" w:rsidRDefault="0009137C" w:rsidP="009A0C5C">
      <w:pPr>
        <w:jc w:val="center"/>
        <w:rPr>
          <w:rFonts w:ascii="Arial" w:hAnsi="Arial" w:cs="Arial"/>
          <w:b/>
          <w:color w:val="5B9BD5" w:themeColor="accent1"/>
          <w:sz w:val="24"/>
          <w:szCs w:val="24"/>
          <w:u w:val="single"/>
        </w:rPr>
      </w:pPr>
      <w:r w:rsidRPr="00164A31">
        <w:rPr>
          <w:rFonts w:ascii="Arial" w:hAnsi="Arial" w:cs="Arial"/>
          <w:b/>
          <w:color w:val="5B9BD5" w:themeColor="accent1"/>
          <w:sz w:val="24"/>
          <w:szCs w:val="24"/>
          <w:u w:val="single"/>
        </w:rPr>
        <w:t>Introducción a números Q (Racionales)</w:t>
      </w:r>
    </w:p>
    <w:p w:rsidR="00490869" w:rsidRDefault="0009137C" w:rsidP="0009137C">
      <w:pPr>
        <w:rPr>
          <w:rFonts w:ascii="Arial" w:hAnsi="Arial" w:cs="Arial"/>
          <w:sz w:val="24"/>
          <w:szCs w:val="24"/>
        </w:rPr>
      </w:pPr>
      <w:r w:rsidRPr="001570AA">
        <w:rPr>
          <w:rFonts w:ascii="Arial" w:hAnsi="Arial" w:cs="Arial"/>
          <w:sz w:val="24"/>
          <w:szCs w:val="24"/>
          <w:u w:val="single"/>
        </w:rPr>
        <w:t>Actividad1:</w:t>
      </w:r>
      <w:r>
        <w:rPr>
          <w:rFonts w:ascii="Arial" w:hAnsi="Arial" w:cs="Arial"/>
          <w:sz w:val="24"/>
          <w:szCs w:val="24"/>
        </w:rPr>
        <w:t xml:space="preserve"> </w:t>
      </w:r>
      <w:r w:rsidR="00F862BF">
        <w:rPr>
          <w:rFonts w:ascii="Arial" w:hAnsi="Arial" w:cs="Arial"/>
          <w:sz w:val="24"/>
          <w:szCs w:val="24"/>
        </w:rPr>
        <w:t>María</w:t>
      </w:r>
      <w:r>
        <w:rPr>
          <w:rFonts w:ascii="Arial" w:hAnsi="Arial" w:cs="Arial"/>
          <w:sz w:val="24"/>
          <w:szCs w:val="24"/>
        </w:rPr>
        <w:t xml:space="preserve"> tiene </w:t>
      </w:r>
      <w:r w:rsidR="001570AA">
        <w:rPr>
          <w:rFonts w:ascii="Arial" w:hAnsi="Arial" w:cs="Arial"/>
          <w:sz w:val="24"/>
          <w:szCs w:val="24"/>
        </w:rPr>
        <w:t>14 alfajores y los quiere repartir, en partes iguales, entre sus 4 amigos. ¿Cuántos le dará a cada uno? ¿Sobran alfajores sin repartir? ¿Se pueden repartir los que sobran? Explique el procedimiento que se debe realizar para repartir equitativamente todos los alfajores</w:t>
      </w:r>
    </w:p>
    <w:p w:rsidR="009A0C5C" w:rsidRDefault="009A0C5C" w:rsidP="0009137C">
      <w:pPr>
        <w:rPr>
          <w:rFonts w:ascii="Arial" w:hAnsi="Arial" w:cs="Arial"/>
          <w:sz w:val="24"/>
          <w:szCs w:val="24"/>
        </w:rPr>
      </w:pPr>
    </w:p>
    <w:p w:rsidR="009A0C5C" w:rsidRDefault="009A0C5C" w:rsidP="0009137C">
      <w:pPr>
        <w:rPr>
          <w:rFonts w:ascii="Arial" w:hAnsi="Arial" w:cs="Arial"/>
          <w:sz w:val="24"/>
          <w:szCs w:val="24"/>
        </w:rPr>
      </w:pPr>
    </w:p>
    <w:p w:rsidR="009A0C5C" w:rsidRDefault="009A0C5C" w:rsidP="0009137C">
      <w:pPr>
        <w:rPr>
          <w:rFonts w:ascii="Arial" w:hAnsi="Arial" w:cs="Arial"/>
          <w:sz w:val="24"/>
          <w:szCs w:val="24"/>
        </w:rPr>
      </w:pPr>
    </w:p>
    <w:p w:rsidR="009A0C5C" w:rsidRDefault="009A0C5C" w:rsidP="0009137C">
      <w:pPr>
        <w:rPr>
          <w:rFonts w:ascii="Arial" w:hAnsi="Arial" w:cs="Arial"/>
          <w:sz w:val="24"/>
          <w:szCs w:val="24"/>
        </w:rPr>
      </w:pPr>
    </w:p>
    <w:p w:rsidR="001570AA" w:rsidRPr="00164A31" w:rsidRDefault="001570AA" w:rsidP="0009137C">
      <w:pPr>
        <w:rPr>
          <w:rFonts w:ascii="Arial" w:eastAsiaTheme="minorEastAsia" w:hAnsi="Arial" w:cs="Arial"/>
          <w:i/>
          <w:color w:val="2E74B5" w:themeColor="accent1" w:themeShade="BF"/>
          <w:sz w:val="24"/>
          <w:szCs w:val="24"/>
        </w:rPr>
      </w:pPr>
      <w:r w:rsidRPr="00164A31">
        <w:rPr>
          <w:rFonts w:ascii="Arial" w:hAnsi="Arial" w:cs="Arial"/>
          <w:i/>
          <w:color w:val="2E74B5" w:themeColor="accent1" w:themeShade="BF"/>
          <w:sz w:val="24"/>
          <w:szCs w:val="24"/>
        </w:rPr>
        <w:t xml:space="preserve">Se llama número racional, a todo aquel que puede expresarse como un cociente de números enteros:   2= </w:t>
      </w:r>
      <m:oMath>
        <m:f>
          <m:fPr>
            <m:ctrlPr>
              <w:rPr>
                <w:rFonts w:ascii="Cambria Math" w:hAnsi="Cambria Math" w:cs="Arial"/>
                <w:i/>
                <w:color w:val="2E74B5" w:themeColor="accent1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2E74B5" w:themeColor="accent1" w:themeShade="BF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color w:val="2E74B5" w:themeColor="accent1" w:themeShade="BF"/>
                <w:sz w:val="24"/>
                <w:szCs w:val="24"/>
              </w:rPr>
              <m:t>2</m:t>
            </m:r>
          </m:den>
        </m:f>
      </m:oMath>
      <w:r w:rsidRPr="00164A31">
        <w:rPr>
          <w:rFonts w:ascii="Arial" w:hAnsi="Arial" w:cs="Arial"/>
          <w:i/>
          <w:color w:val="2E74B5" w:themeColor="accent1" w:themeShade="BF"/>
          <w:sz w:val="24"/>
          <w:szCs w:val="24"/>
        </w:rPr>
        <w:t xml:space="preserve">       </w:t>
      </w:r>
      <w:r w:rsidR="005A4AB8" w:rsidRPr="00164A31">
        <w:rPr>
          <w:rFonts w:ascii="Arial" w:hAnsi="Arial" w:cs="Arial"/>
          <w:i/>
          <w:color w:val="2E74B5" w:themeColor="accent1" w:themeShade="BF"/>
          <w:sz w:val="24"/>
          <w:szCs w:val="24"/>
        </w:rPr>
        <w:t xml:space="preserve">0,5= </w:t>
      </w:r>
      <m:oMath>
        <m:f>
          <m:fPr>
            <m:ctrlPr>
              <w:rPr>
                <w:rFonts w:ascii="Cambria Math" w:hAnsi="Cambria Math" w:cs="Arial"/>
                <w:i/>
                <w:color w:val="2E74B5" w:themeColor="accent1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2E74B5" w:themeColor="accent1" w:themeShade="BF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color w:val="2E74B5" w:themeColor="accent1" w:themeShade="BF"/>
                <w:sz w:val="24"/>
                <w:szCs w:val="24"/>
              </w:rPr>
              <m:t>2</m:t>
            </m:r>
          </m:den>
        </m:f>
      </m:oMath>
    </w:p>
    <w:p w:rsidR="005A4AB8" w:rsidRPr="00164A31" w:rsidRDefault="005A4AB8" w:rsidP="0009137C">
      <w:pPr>
        <w:rPr>
          <w:rFonts w:ascii="Arial" w:eastAsiaTheme="minorEastAsia" w:hAnsi="Arial" w:cs="Arial"/>
          <w:i/>
          <w:color w:val="2E74B5" w:themeColor="accent1" w:themeShade="BF"/>
          <w:sz w:val="24"/>
          <w:szCs w:val="24"/>
        </w:rPr>
      </w:pPr>
      <w:r w:rsidRPr="00164A31">
        <w:rPr>
          <w:rFonts w:ascii="Arial" w:eastAsiaTheme="minorEastAsia" w:hAnsi="Arial" w:cs="Arial"/>
          <w:i/>
          <w:color w:val="2E74B5" w:themeColor="accent1" w:themeShade="BF"/>
          <w:sz w:val="24"/>
          <w:szCs w:val="24"/>
        </w:rPr>
        <w:t xml:space="preserve">El conjunto de los números racionales </w:t>
      </w:r>
      <w:r w:rsidR="00F862BF" w:rsidRPr="00164A31">
        <w:rPr>
          <w:rFonts w:ascii="Arial" w:eastAsiaTheme="minorEastAsia" w:hAnsi="Arial" w:cs="Arial"/>
          <w:i/>
          <w:color w:val="2E74B5" w:themeColor="accent1" w:themeShade="BF"/>
          <w:sz w:val="24"/>
          <w:szCs w:val="24"/>
        </w:rPr>
        <w:t>está</w:t>
      </w:r>
      <w:bookmarkStart w:id="0" w:name="_GoBack"/>
      <w:bookmarkEnd w:id="0"/>
      <w:r w:rsidRPr="00164A31">
        <w:rPr>
          <w:rFonts w:ascii="Arial" w:eastAsiaTheme="minorEastAsia" w:hAnsi="Arial" w:cs="Arial"/>
          <w:i/>
          <w:color w:val="2E74B5" w:themeColor="accent1" w:themeShade="BF"/>
          <w:sz w:val="24"/>
          <w:szCs w:val="24"/>
        </w:rPr>
        <w:t xml:space="preserve"> formado por el conjunto de los números enteros y los números fraccionarios, y se representa con una Q.</w:t>
      </w:r>
    </w:p>
    <w:p w:rsidR="005A4AB8" w:rsidRPr="00164A31" w:rsidRDefault="005A4AB8" w:rsidP="0009137C">
      <w:pPr>
        <w:rPr>
          <w:rFonts w:ascii="Arial" w:eastAsiaTheme="minorEastAsia" w:hAnsi="Arial" w:cs="Arial"/>
          <w:i/>
          <w:color w:val="2E74B5" w:themeColor="accent1" w:themeShade="BF"/>
          <w:sz w:val="24"/>
          <w:szCs w:val="24"/>
        </w:rPr>
      </w:pPr>
      <w:r w:rsidRPr="00164A31">
        <w:rPr>
          <w:rFonts w:ascii="Arial" w:eastAsiaTheme="minorEastAsia" w:hAnsi="Arial" w:cs="Arial"/>
          <w:i/>
          <w:color w:val="2E74B5" w:themeColor="accent1" w:themeShade="BF"/>
          <w:sz w:val="24"/>
          <w:szCs w:val="24"/>
        </w:rPr>
        <w:t>Los números racionales pueden expresarse mediante una fracción o una expresión decimal.</w:t>
      </w:r>
    </w:p>
    <w:p w:rsidR="005A4AB8" w:rsidRDefault="005A4AB8" w:rsidP="0009137C">
      <w:pPr>
        <w:rPr>
          <w:rFonts w:ascii="Arial" w:eastAsiaTheme="minorEastAsia" w:hAnsi="Arial" w:cs="Arial"/>
          <w:b/>
          <w:sz w:val="24"/>
          <w:szCs w:val="24"/>
          <w:u w:val="double"/>
        </w:rPr>
      </w:pPr>
      <w:r w:rsidRPr="00164A31">
        <w:rPr>
          <w:rFonts w:ascii="Arial" w:eastAsiaTheme="minorEastAsia" w:hAnsi="Arial" w:cs="Arial"/>
          <w:b/>
          <w:sz w:val="24"/>
          <w:szCs w:val="24"/>
          <w:u w:val="double"/>
        </w:rPr>
        <w:t xml:space="preserve">Fracciones: </w:t>
      </w:r>
    </w:p>
    <w:p w:rsidR="005A4AB8" w:rsidRDefault="005A4AB8" w:rsidP="0009137C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DF03D" wp14:editId="66265F60">
                <wp:simplePos x="0" y="0"/>
                <wp:positionH relativeFrom="column">
                  <wp:posOffset>2120265</wp:posOffset>
                </wp:positionH>
                <wp:positionV relativeFrom="paragraph">
                  <wp:posOffset>868680</wp:posOffset>
                </wp:positionV>
                <wp:extent cx="561975" cy="257175"/>
                <wp:effectExtent l="0" t="0" r="66675" b="6667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19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66.95pt;margin-top:68.4pt;width:44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5D298" wp14:editId="6B0D008F">
                <wp:simplePos x="0" y="0"/>
                <wp:positionH relativeFrom="column">
                  <wp:posOffset>2063115</wp:posOffset>
                </wp:positionH>
                <wp:positionV relativeFrom="paragraph">
                  <wp:posOffset>582295</wp:posOffset>
                </wp:positionV>
                <wp:extent cx="533400" cy="104775"/>
                <wp:effectExtent l="0" t="0" r="76200" b="857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0601" id="Conector recto de flecha 1" o:spid="_x0000_s1026" type="#_x0000_t32" style="position:absolute;margin-left:162.45pt;margin-top:45.85pt;width:42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Pr="005A4AB8">
        <w:rPr>
          <w:rFonts w:ascii="Arial" w:eastAsiaTheme="minorEastAsia" w:hAnsi="Arial" w:cs="Arial"/>
          <w:sz w:val="24"/>
          <w:szCs w:val="24"/>
        </w:rPr>
        <w:t>Una fracción es un cociente entre dos números enteros a y b</w:t>
      </w:r>
      <w:r>
        <w:rPr>
          <w:rFonts w:ascii="Arial" w:eastAsiaTheme="minorEastAsia" w:hAnsi="Arial" w:cs="Arial"/>
          <w:sz w:val="24"/>
          <w:szCs w:val="24"/>
        </w:rPr>
        <w:t>, llamados numerador y denominador respectivamente.</w:t>
      </w:r>
    </w:p>
    <w:p w:rsidR="005A4AB8" w:rsidRDefault="005A4AB8" w:rsidP="005A4AB8">
      <w:pPr>
        <w:tabs>
          <w:tab w:val="left" w:pos="1515"/>
        </w:tabs>
        <w:jc w:val="center"/>
        <w:rPr>
          <w:rFonts w:ascii="Arial" w:eastAsiaTheme="minorEastAsia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44"/>
                <w:szCs w:val="44"/>
              </w:rPr>
              <m:t>a</m:t>
            </m:r>
          </m:num>
          <m:den>
            <m:r>
              <w:rPr>
                <w:rFonts w:ascii="Cambria Math" w:hAnsi="Cambria Math" w:cs="Arial"/>
                <w:color w:val="5B9BD5" w:themeColor="accent1"/>
                <w:sz w:val="44"/>
                <w:szCs w:val="44"/>
              </w:rPr>
              <m:t>b</m:t>
            </m:r>
          </m:den>
        </m:f>
      </m:oMath>
      <w:r w:rsidRPr="005A4AB8">
        <w:rPr>
          <w:rFonts w:ascii="Arial" w:eastAsiaTheme="minorEastAsia" w:hAnsi="Arial" w:cs="Arial"/>
          <w:sz w:val="24"/>
          <w:szCs w:val="24"/>
        </w:rPr>
        <w:t xml:space="preserve">  </w:t>
      </w:r>
      <w:r w:rsidRPr="005A4AB8"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</w:rPr>
        <w:t>Numerador</w:t>
      </w:r>
    </w:p>
    <w:p w:rsidR="005A4AB8" w:rsidRDefault="005A4AB8" w:rsidP="005A4AB8">
      <w:pPr>
        <w:tabs>
          <w:tab w:val="left" w:pos="1515"/>
        </w:tabs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                Denominador</w:t>
      </w:r>
    </w:p>
    <w:p w:rsidR="005A4AB8" w:rsidRDefault="005A4AB8" w:rsidP="005A4AB8">
      <w:pPr>
        <w:tabs>
          <w:tab w:val="left" w:pos="1515"/>
        </w:tabs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El denominador indica las partes iguales en las que se divide el entero, y el numerador cuantas de esas partes debemos tomar.</w:t>
      </w:r>
    </w:p>
    <w:p w:rsidR="00490869" w:rsidRDefault="00490869" w:rsidP="005A4AB8">
      <w:pPr>
        <w:tabs>
          <w:tab w:val="left" w:pos="1515"/>
        </w:tabs>
        <w:jc w:val="both"/>
        <w:rPr>
          <w:rFonts w:ascii="Arial" w:eastAsiaTheme="minorEastAsia" w:hAnsi="Arial" w:cs="Arial"/>
        </w:rPr>
      </w:pPr>
      <w:r w:rsidRPr="00490869">
        <w:rPr>
          <w:rFonts w:ascii="Arial" w:eastAsiaTheme="minorEastAsia" w:hAnsi="Arial" w:cs="Arial"/>
          <w:noProof/>
          <w:lang w:eastAsia="es-ES"/>
        </w:rPr>
        <w:lastRenderedPageBreak/>
        <w:drawing>
          <wp:inline distT="0" distB="0" distL="0" distR="0">
            <wp:extent cx="4095750" cy="3290517"/>
            <wp:effectExtent l="0" t="0" r="0" b="5715"/>
            <wp:docPr id="10" name="Imagen 10" descr="C:\Users\MosK\Desktop\2 do 5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sK\Desktop\2 do 5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2" cy="330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869" w:rsidRPr="00164A31" w:rsidRDefault="00490869" w:rsidP="00490869">
      <w:pPr>
        <w:tabs>
          <w:tab w:val="left" w:pos="1515"/>
        </w:tabs>
        <w:jc w:val="both"/>
        <w:rPr>
          <w:rFonts w:ascii="Arial" w:eastAsiaTheme="minorEastAsia" w:hAnsi="Arial" w:cs="Arial"/>
        </w:rPr>
      </w:pPr>
      <w:r w:rsidRPr="00490869">
        <w:rPr>
          <w:rFonts w:ascii="Arial" w:eastAsiaTheme="minorEastAsia" w:hAnsi="Arial" w:cs="Arial"/>
          <w:u w:val="single"/>
        </w:rPr>
        <w:t>Actividad 2:</w:t>
      </w:r>
      <w:r w:rsidRPr="00164A3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Escribir la fracción correspondiente a la parte pintada, e indicar el numerador y denominador.</w:t>
      </w:r>
    </w:p>
    <w:p w:rsidR="00EB3015" w:rsidRDefault="00EB3015" w:rsidP="005A4AB8">
      <w:pPr>
        <w:tabs>
          <w:tab w:val="left" w:pos="1515"/>
        </w:tabs>
        <w:jc w:val="both"/>
        <w:rPr>
          <w:rFonts w:ascii="Arial" w:eastAsiaTheme="minorEastAsia" w:hAnsi="Arial" w:cs="Arial"/>
        </w:rPr>
      </w:pPr>
    </w:p>
    <w:p w:rsidR="005A4AB8" w:rsidRDefault="00EB3015" w:rsidP="005A4AB8">
      <w:pPr>
        <w:tabs>
          <w:tab w:val="left" w:pos="1515"/>
        </w:tabs>
        <w:jc w:val="both"/>
        <w:rPr>
          <w:rFonts w:ascii="Arial" w:eastAsiaTheme="minorEastAsia" w:hAnsi="Arial" w:cs="Arial"/>
        </w:rPr>
      </w:pPr>
      <w:r w:rsidRPr="00EB3015">
        <w:rPr>
          <w:rFonts w:ascii="Arial" w:eastAsiaTheme="minorEastAsia" w:hAnsi="Arial" w:cs="Arial"/>
          <w:noProof/>
          <w:lang w:eastAsia="es-ES"/>
        </w:rPr>
        <w:drawing>
          <wp:inline distT="0" distB="0" distL="0" distR="0">
            <wp:extent cx="2733675" cy="619125"/>
            <wp:effectExtent l="0" t="0" r="9525" b="9525"/>
            <wp:docPr id="6" name="Imagen 6" descr="C:\Users\MosK\Desktop\2d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K\Desktop\2do 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F5297" wp14:editId="5D2049A3">
                <wp:simplePos x="0" y="0"/>
                <wp:positionH relativeFrom="column">
                  <wp:posOffset>281940</wp:posOffset>
                </wp:positionH>
                <wp:positionV relativeFrom="paragraph">
                  <wp:posOffset>62865</wp:posOffset>
                </wp:positionV>
                <wp:extent cx="28575" cy="1905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58DE9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4.95pt" to="24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5E9E0" wp14:editId="6FDA1349">
                <wp:simplePos x="0" y="0"/>
                <wp:positionH relativeFrom="column">
                  <wp:posOffset>501015</wp:posOffset>
                </wp:positionH>
                <wp:positionV relativeFrom="paragraph">
                  <wp:posOffset>139065</wp:posOffset>
                </wp:positionV>
                <wp:extent cx="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78139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0.95pt" to="39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Theme="minorEastAsia" w:hAnsi="Arial" w:cs="Arial"/>
        </w:rPr>
        <w:t xml:space="preserve">    </w:t>
      </w:r>
    </w:p>
    <w:p w:rsidR="00EB3015" w:rsidRDefault="00EB3015" w:rsidP="005A4AB8">
      <w:pPr>
        <w:tabs>
          <w:tab w:val="left" w:pos="1515"/>
        </w:tabs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</w:t>
      </w:r>
      <w:r w:rsidR="000734E3" w:rsidRPr="000734E3">
        <w:rPr>
          <w:rFonts w:ascii="Arial" w:eastAsiaTheme="minorEastAsia" w:hAnsi="Arial" w:cs="Arial"/>
          <w:noProof/>
          <w:lang w:eastAsia="es-ES"/>
        </w:rPr>
        <w:drawing>
          <wp:inline distT="0" distB="0" distL="0" distR="0">
            <wp:extent cx="2098548" cy="771525"/>
            <wp:effectExtent l="0" t="0" r="0" b="0"/>
            <wp:docPr id="7" name="Imagen 7" descr="C:\Users\MosK\Desktop\2d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K\Desktop\2do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730" cy="77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4E3">
        <w:rPr>
          <w:rFonts w:ascii="Arial" w:eastAsiaTheme="minorEastAsia" w:hAnsi="Arial" w:cs="Arial"/>
        </w:rPr>
        <w:t xml:space="preserve">   </w:t>
      </w:r>
    </w:p>
    <w:p w:rsidR="00490869" w:rsidRDefault="00490869" w:rsidP="005A4AB8">
      <w:pPr>
        <w:tabs>
          <w:tab w:val="left" w:pos="1515"/>
        </w:tabs>
        <w:jc w:val="both"/>
        <w:rPr>
          <w:rFonts w:ascii="Arial" w:eastAsiaTheme="minorEastAsia" w:hAnsi="Arial" w:cs="Arial"/>
          <w:sz w:val="40"/>
          <w:szCs w:val="40"/>
        </w:rPr>
      </w:pPr>
      <w:r w:rsidRPr="00490869">
        <w:rPr>
          <w:rFonts w:ascii="Arial" w:eastAsiaTheme="minorEastAsia" w:hAnsi="Arial" w:cs="Arial"/>
          <w:noProof/>
          <w:sz w:val="40"/>
          <w:szCs w:val="40"/>
          <w:lang w:eastAsia="es-ES"/>
        </w:rPr>
        <w:drawing>
          <wp:inline distT="0" distB="0" distL="0" distR="0">
            <wp:extent cx="1600086" cy="790575"/>
            <wp:effectExtent l="0" t="0" r="635" b="0"/>
            <wp:docPr id="11" name="Imagen 11" descr="C:\Users\MosK\Desktop\2 do 6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sK\Desktop\2 do 6pn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24" cy="80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A31" w:rsidRDefault="00164A31" w:rsidP="005A4AB8">
      <w:pPr>
        <w:tabs>
          <w:tab w:val="left" w:pos="1515"/>
        </w:tabs>
        <w:jc w:val="both"/>
        <w:rPr>
          <w:rFonts w:ascii="Arial" w:eastAsiaTheme="minorEastAsia" w:hAnsi="Arial" w:cs="Arial"/>
          <w:sz w:val="40"/>
          <w:szCs w:val="40"/>
        </w:rPr>
      </w:pPr>
    </w:p>
    <w:p w:rsidR="000734E3" w:rsidRDefault="000734E3" w:rsidP="005A4AB8">
      <w:pPr>
        <w:tabs>
          <w:tab w:val="left" w:pos="1515"/>
        </w:tabs>
        <w:jc w:val="both"/>
        <w:rPr>
          <w:rFonts w:ascii="Arial" w:eastAsiaTheme="minorEastAsia" w:hAnsi="Arial" w:cs="Arial"/>
        </w:rPr>
      </w:pPr>
      <w:r w:rsidRPr="000734E3">
        <w:rPr>
          <w:rFonts w:ascii="Arial" w:eastAsiaTheme="minorEastAsia" w:hAnsi="Arial" w:cs="Arial"/>
          <w:noProof/>
          <w:lang w:eastAsia="es-ES"/>
        </w:rPr>
        <w:drawing>
          <wp:inline distT="0" distB="0" distL="0" distR="0">
            <wp:extent cx="5400040" cy="1782788"/>
            <wp:effectExtent l="0" t="0" r="0" b="8255"/>
            <wp:docPr id="8" name="Imagen 8" descr="C:\Users\MosK\Desktop\2d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sK\Desktop\2do 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8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E3" w:rsidRDefault="00490869" w:rsidP="000734E3">
      <w:pPr>
        <w:rPr>
          <w:rFonts w:ascii="Arial" w:eastAsiaTheme="minorEastAsia" w:hAnsi="Arial" w:cs="Arial"/>
        </w:rPr>
      </w:pPr>
      <w:r w:rsidRPr="00490869">
        <w:rPr>
          <w:rFonts w:ascii="Arial" w:eastAsiaTheme="minorEastAsia" w:hAnsi="Arial" w:cs="Arial"/>
          <w:u w:val="single"/>
        </w:rPr>
        <w:lastRenderedPageBreak/>
        <w:t>Actividad 3:</w:t>
      </w:r>
      <w:r>
        <w:rPr>
          <w:rFonts w:ascii="Arial" w:eastAsiaTheme="minorEastAsia" w:hAnsi="Arial" w:cs="Arial"/>
        </w:rPr>
        <w:t xml:space="preserve"> Clasificar cada una de las siguientes fracciones en propias (P), impropias (I) o aparentes (A):</w:t>
      </w:r>
    </w:p>
    <w:p w:rsidR="00490869" w:rsidRPr="006603E0" w:rsidRDefault="00490869" w:rsidP="00490869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5</m:t>
            </m:r>
          </m:den>
        </m:f>
      </m:oMath>
      <w:r w:rsidR="006603E0" w:rsidRPr="006603E0">
        <w:rPr>
          <w:rFonts w:ascii="Arial" w:eastAsiaTheme="minorEastAsia" w:hAnsi="Arial" w:cs="Arial"/>
          <w:sz w:val="28"/>
          <w:szCs w:val="28"/>
        </w:rPr>
        <w:t>=</w:t>
      </w:r>
    </w:p>
    <w:p w:rsidR="006603E0" w:rsidRPr="006603E0" w:rsidRDefault="006603E0" w:rsidP="006603E0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3</m:t>
            </m:r>
          </m:den>
        </m:f>
      </m:oMath>
      <w:r w:rsidRPr="006603E0">
        <w:rPr>
          <w:rFonts w:ascii="Arial" w:eastAsiaTheme="minorEastAsia" w:hAnsi="Arial" w:cs="Arial"/>
          <w:sz w:val="28"/>
          <w:szCs w:val="28"/>
        </w:rPr>
        <w:t>=</w:t>
      </w:r>
    </w:p>
    <w:p w:rsidR="006603E0" w:rsidRPr="006603E0" w:rsidRDefault="006603E0" w:rsidP="006603E0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den>
        </m:f>
      </m:oMath>
      <w:r w:rsidRPr="006603E0">
        <w:rPr>
          <w:rFonts w:ascii="Arial" w:eastAsiaTheme="minorEastAsia" w:hAnsi="Arial" w:cs="Arial"/>
          <w:sz w:val="28"/>
          <w:szCs w:val="28"/>
        </w:rPr>
        <w:t>=</w:t>
      </w:r>
    </w:p>
    <w:p w:rsidR="006603E0" w:rsidRPr="006603E0" w:rsidRDefault="006603E0" w:rsidP="006603E0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8</m:t>
            </m:r>
          </m:den>
        </m:f>
      </m:oMath>
      <w:r w:rsidRPr="006603E0">
        <w:rPr>
          <w:rFonts w:ascii="Arial" w:eastAsiaTheme="minorEastAsia" w:hAnsi="Arial" w:cs="Arial"/>
          <w:sz w:val="28"/>
          <w:szCs w:val="28"/>
        </w:rPr>
        <w:t>=</w:t>
      </w:r>
    </w:p>
    <w:p w:rsidR="006603E0" w:rsidRPr="006603E0" w:rsidRDefault="006603E0" w:rsidP="006603E0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9</m:t>
            </m:r>
          </m:den>
        </m:f>
      </m:oMath>
      <w:r w:rsidRPr="006603E0">
        <w:rPr>
          <w:rFonts w:ascii="Arial" w:eastAsiaTheme="minorEastAsia" w:hAnsi="Arial" w:cs="Arial"/>
          <w:sz w:val="28"/>
          <w:szCs w:val="28"/>
        </w:rPr>
        <w:t>=</w:t>
      </w:r>
    </w:p>
    <w:p w:rsidR="006603E0" w:rsidRPr="006603E0" w:rsidRDefault="006603E0" w:rsidP="006603E0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12</m:t>
            </m:r>
          </m:den>
        </m:f>
      </m:oMath>
      <w:r w:rsidRPr="006603E0">
        <w:rPr>
          <w:rFonts w:ascii="Arial" w:eastAsiaTheme="minorEastAsia" w:hAnsi="Arial" w:cs="Arial"/>
          <w:sz w:val="28"/>
          <w:szCs w:val="28"/>
        </w:rPr>
        <w:t>=</w:t>
      </w:r>
    </w:p>
    <w:p w:rsidR="00490869" w:rsidRPr="00490869" w:rsidRDefault="00490869" w:rsidP="006603E0">
      <w:pPr>
        <w:pStyle w:val="Prrafodelista"/>
        <w:rPr>
          <w:rFonts w:ascii="Arial" w:eastAsiaTheme="minorEastAsia" w:hAnsi="Arial" w:cs="Arial"/>
        </w:rPr>
      </w:pPr>
    </w:p>
    <w:p w:rsidR="000734E3" w:rsidRPr="00164A31" w:rsidRDefault="00033EA3" w:rsidP="000734E3">
      <w:pPr>
        <w:rPr>
          <w:rFonts w:ascii="Arial" w:eastAsiaTheme="minorEastAsia" w:hAnsi="Arial" w:cs="Arial"/>
          <w:b/>
          <w:u w:val="double"/>
        </w:rPr>
      </w:pPr>
      <w:r w:rsidRPr="00164A31">
        <w:rPr>
          <w:rFonts w:ascii="Arial" w:eastAsiaTheme="minorEastAsia" w:hAnsi="Arial" w:cs="Arial"/>
          <w:b/>
          <w:u w:val="double"/>
        </w:rPr>
        <w:t xml:space="preserve">Expresiones decimales: </w:t>
      </w:r>
    </w:p>
    <w:p w:rsidR="00033EA3" w:rsidRDefault="00033EA3" w:rsidP="000734E3">
      <w:pPr>
        <w:rPr>
          <w:rFonts w:ascii="Arial" w:eastAsiaTheme="minorEastAsia" w:hAnsi="Arial" w:cs="Arial"/>
        </w:rPr>
      </w:pPr>
      <w:r w:rsidRPr="00033EA3">
        <w:rPr>
          <w:rFonts w:ascii="Arial" w:eastAsiaTheme="minorEastAsia" w:hAnsi="Arial" w:cs="Arial"/>
        </w:rPr>
        <w:t>Si se efectúa la división entre el numerador y el denominador de la fracción, el cociente de la división es la expresión decimal de la fracción.</w:t>
      </w:r>
    </w:p>
    <w:p w:rsidR="00033EA3" w:rsidRDefault="00033EA3" w:rsidP="000734E3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Ejemplo:</w:t>
      </w:r>
    </w:p>
    <w:p w:rsidR="00033EA3" w:rsidRPr="00033EA3" w:rsidRDefault="00033EA3" w:rsidP="000734E3">
      <w:pPr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 xml:space="preserve"> </m:t>
        </m:r>
      </m:oMath>
      <w:r w:rsidRPr="00033EA3">
        <w:rPr>
          <w:rFonts w:ascii="Arial" w:eastAsiaTheme="minorEastAsia" w:hAnsi="Arial" w:cs="Arial"/>
          <w:sz w:val="24"/>
          <w:szCs w:val="24"/>
        </w:rPr>
        <w:t>= 1:2= 0,5</w:t>
      </w:r>
      <w:r>
        <w:rPr>
          <w:rFonts w:ascii="Arial" w:eastAsiaTheme="minorEastAsia" w:hAnsi="Arial" w:cs="Arial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>= 6:5 =</w:t>
      </w:r>
      <w:r w:rsidR="00A55132">
        <w:rPr>
          <w:rFonts w:ascii="Arial" w:eastAsiaTheme="minorEastAsia" w:hAnsi="Arial" w:cs="Arial"/>
          <w:sz w:val="24"/>
          <w:szCs w:val="24"/>
        </w:rPr>
        <w:t xml:space="preserve">1,2     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="00A55132">
        <w:rPr>
          <w:rFonts w:ascii="Arial" w:eastAsiaTheme="minorEastAsia" w:hAnsi="Arial" w:cs="Arial"/>
          <w:sz w:val="24"/>
          <w:szCs w:val="24"/>
        </w:rPr>
        <w:t xml:space="preserve"> = 1:3 = 0,3333    </w:t>
      </w:r>
    </w:p>
    <w:p w:rsidR="00033EA3" w:rsidRPr="00D7188C" w:rsidRDefault="00D7188C" w:rsidP="000734E3">
      <w:pPr>
        <w:rPr>
          <w:rFonts w:ascii="Arial" w:eastAsiaTheme="minorEastAsia" w:hAnsi="Arial" w:cs="Arial"/>
          <w:u w:val="single"/>
        </w:rPr>
      </w:pPr>
      <w:r w:rsidRPr="00D7188C">
        <w:rPr>
          <w:rFonts w:ascii="Arial" w:eastAsiaTheme="minorEastAsia" w:hAnsi="Arial" w:cs="Arial"/>
          <w:u w:val="single"/>
        </w:rPr>
        <w:t>Actividad 4:</w:t>
      </w:r>
      <w:r>
        <w:rPr>
          <w:rFonts w:ascii="Arial" w:eastAsiaTheme="minorEastAsia" w:hAnsi="Arial" w:cs="Arial"/>
          <w:u w:val="single"/>
        </w:rPr>
        <w:t xml:space="preserve"> </w:t>
      </w:r>
      <w:r w:rsidRPr="00D7188C">
        <w:rPr>
          <w:rFonts w:ascii="Arial" w:eastAsiaTheme="minorEastAsia" w:hAnsi="Arial" w:cs="Arial"/>
        </w:rPr>
        <w:t>Escribir las expresiones decimales de las fracciones</w:t>
      </w:r>
      <w:r>
        <w:rPr>
          <w:rFonts w:ascii="Arial" w:eastAsiaTheme="minorEastAsia" w:hAnsi="Arial" w:cs="Arial"/>
        </w:rPr>
        <w:t xml:space="preserve"> correspondientes a la actividad 2.</w:t>
      </w:r>
    </w:p>
    <w:sectPr w:rsidR="00033EA3" w:rsidRPr="00D7188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AC" w:rsidRDefault="003627AC" w:rsidP="0009137C">
      <w:pPr>
        <w:spacing w:after="0" w:line="240" w:lineRule="auto"/>
      </w:pPr>
      <w:r>
        <w:separator/>
      </w:r>
    </w:p>
  </w:endnote>
  <w:endnote w:type="continuationSeparator" w:id="0">
    <w:p w:rsidR="003627AC" w:rsidRDefault="003627AC" w:rsidP="0009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AC" w:rsidRDefault="003627AC" w:rsidP="0009137C">
      <w:pPr>
        <w:spacing w:after="0" w:line="240" w:lineRule="auto"/>
      </w:pPr>
      <w:r>
        <w:separator/>
      </w:r>
    </w:p>
  </w:footnote>
  <w:footnote w:type="continuationSeparator" w:id="0">
    <w:p w:rsidR="003627AC" w:rsidRDefault="003627AC" w:rsidP="00091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37C" w:rsidRPr="0009137C" w:rsidRDefault="0009137C" w:rsidP="0009137C">
    <w:pPr>
      <w:pStyle w:val="Encabezado"/>
      <w:jc w:val="center"/>
      <w:rPr>
        <w:rFonts w:ascii="Arial" w:hAnsi="Arial" w:cs="Arial"/>
      </w:rPr>
    </w:pPr>
    <w:r w:rsidRPr="0009137C">
      <w:rPr>
        <w:rFonts w:ascii="Arial" w:hAnsi="Arial" w:cs="Arial"/>
      </w:rPr>
      <w:t>E.E.S N° 75 “JULIO CORTAZAR”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335A4"/>
    <w:multiLevelType w:val="hybridMultilevel"/>
    <w:tmpl w:val="CFFECC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3D57"/>
    <w:multiLevelType w:val="hybridMultilevel"/>
    <w:tmpl w:val="FBA2FA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7C"/>
    <w:rsid w:val="00033EA3"/>
    <w:rsid w:val="000734E3"/>
    <w:rsid w:val="0009137C"/>
    <w:rsid w:val="001570AA"/>
    <w:rsid w:val="00164A31"/>
    <w:rsid w:val="00205474"/>
    <w:rsid w:val="00343DCA"/>
    <w:rsid w:val="003627AC"/>
    <w:rsid w:val="00490869"/>
    <w:rsid w:val="005A4AB8"/>
    <w:rsid w:val="006603E0"/>
    <w:rsid w:val="009A0C5C"/>
    <w:rsid w:val="00A55132"/>
    <w:rsid w:val="00D7188C"/>
    <w:rsid w:val="00EB3015"/>
    <w:rsid w:val="00F862BF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8657CE-962C-48F7-871A-4D91A436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1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37C"/>
  </w:style>
  <w:style w:type="paragraph" w:styleId="Piedepgina">
    <w:name w:val="footer"/>
    <w:basedOn w:val="Normal"/>
    <w:link w:val="PiedepginaCar"/>
    <w:uiPriority w:val="99"/>
    <w:unhideWhenUsed/>
    <w:rsid w:val="00091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37C"/>
  </w:style>
  <w:style w:type="character" w:styleId="Textodelmarcadordeposicin">
    <w:name w:val="Placeholder Text"/>
    <w:basedOn w:val="Fuentedeprrafopredeter"/>
    <w:uiPriority w:val="99"/>
    <w:semiHidden/>
    <w:rsid w:val="001570AA"/>
    <w:rPr>
      <w:color w:val="808080"/>
    </w:rPr>
  </w:style>
  <w:style w:type="paragraph" w:styleId="Prrafodelista">
    <w:name w:val="List Paragraph"/>
    <w:basedOn w:val="Normal"/>
    <w:uiPriority w:val="34"/>
    <w:qFormat/>
    <w:rsid w:val="00164A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4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nesa1031@hot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2021-05-12T16:05:00Z</dcterms:created>
  <dcterms:modified xsi:type="dcterms:W3CDTF">2021-05-12T17:29:00Z</dcterms:modified>
</cp:coreProperties>
</file>