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F4989" w14:textId="44AEFD91" w:rsidR="003F4006" w:rsidRPr="00E119E6" w:rsidRDefault="003F4006" w:rsidP="003F4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</w:pPr>
      <w:r w:rsidRPr="00E119E6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s-ES" w:eastAsia="es-ES_tradnl"/>
        </w:rPr>
        <w:t>PROGRAMA 20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val="es-ES" w:eastAsia="es-ES_tradnl"/>
        </w:rPr>
        <w:t>2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val="es-ES" w:eastAsia="es-ES_tradnl"/>
        </w:rPr>
        <w:t>1</w:t>
      </w:r>
    </w:p>
    <w:p w14:paraId="4954D048" w14:textId="77777777" w:rsidR="003F4006" w:rsidRPr="00E119E6" w:rsidRDefault="003F4006" w:rsidP="003F400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es-ES" w:eastAsia="es-ES_tradnl"/>
        </w:rPr>
      </w:pPr>
    </w:p>
    <w:p w14:paraId="55C726E2" w14:textId="77777777" w:rsidR="003F4006" w:rsidRPr="00E119E6" w:rsidRDefault="003F4006" w:rsidP="003F400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  <w:lang w:val="es-ES" w:eastAsia="es-ES_tradnl"/>
        </w:rPr>
      </w:pPr>
      <w:r w:rsidRPr="00E119E6">
        <w:rPr>
          <w:rFonts w:ascii="Times New Roman" w:eastAsia="Times New Roman" w:hAnsi="Times New Roman" w:cs="Times New Roman"/>
          <w:sz w:val="18"/>
          <w:szCs w:val="18"/>
          <w:u w:val="single"/>
          <w:lang w:val="es-ES" w:eastAsia="es-ES_tradnl"/>
        </w:rPr>
        <w:t>Fundamentación y propósitos:</w:t>
      </w:r>
    </w:p>
    <w:p w14:paraId="542B85F1" w14:textId="53DEE868" w:rsidR="003F4006" w:rsidRPr="00E119E6" w:rsidRDefault="003F4006" w:rsidP="003F400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</w:pPr>
      <w:r w:rsidRPr="00E119E6"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  <w:t>La Educación musical en este ciclo, tiene como objetivo promover las manifestaciones artísticas como producto cultural que conlleva la experiencia estética a partir del estímulo perceptivo del individuo en situaciones de entretenimiento, comunicación, ambientación, reflexión y análisis, como así también aprehender e identificar elementos de la música que establezcan relaciones diversas hacia una vida social y ciudadana, permitiendo a los estudiantes convertirse en hacedores  transmisores del mundo cultural al que pertenecen. Propiciar el desarrollo de técnicas para la</w:t>
      </w:r>
      <w:r w:rsidR="003342FF"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  <w:t xml:space="preserve"> utiliza</w:t>
      </w:r>
      <w:r w:rsidRPr="00E119E6"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  <w:t>ción de instrumentos y recursos, empleando procedimientos para su aplicación en producciones individuales, promoviendo en los alumnos la creación de producciones propias.</w:t>
      </w:r>
    </w:p>
    <w:p w14:paraId="24BE403A" w14:textId="77777777" w:rsidR="003F4006" w:rsidRPr="00E119E6" w:rsidRDefault="003F4006" w:rsidP="003F400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</w:pPr>
    </w:p>
    <w:p w14:paraId="31B2A419" w14:textId="77777777" w:rsidR="003F4006" w:rsidRPr="00E119E6" w:rsidRDefault="003F4006" w:rsidP="003F400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</w:pPr>
      <w:r w:rsidRPr="00E119E6">
        <w:rPr>
          <w:rFonts w:ascii="Times New Roman" w:eastAsia="Times New Roman" w:hAnsi="Times New Roman" w:cs="Times New Roman"/>
          <w:b/>
          <w:sz w:val="18"/>
          <w:szCs w:val="18"/>
          <w:u w:val="single"/>
          <w:lang w:val="es-ES" w:eastAsia="es-ES_tradnl"/>
        </w:rPr>
        <w:t>Unidad temática I:</w:t>
      </w:r>
    </w:p>
    <w:p w14:paraId="2D4E214F" w14:textId="77777777" w:rsidR="003F4006" w:rsidRPr="00E119E6" w:rsidRDefault="003F4006" w:rsidP="003F400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</w:pPr>
      <w:r w:rsidRPr="00E119E6">
        <w:rPr>
          <w:rFonts w:ascii="Times New Roman" w:eastAsia="Times New Roman" w:hAnsi="Times New Roman" w:cs="Times New Roman"/>
          <w:sz w:val="18"/>
          <w:szCs w:val="18"/>
          <w:u w:val="single"/>
          <w:lang w:val="es-ES" w:eastAsia="es-ES_tradnl"/>
        </w:rPr>
        <w:t xml:space="preserve">Sonido: </w:t>
      </w:r>
      <w:r w:rsidRPr="00E119E6"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  <w:t>Sonidos del entorno/ruido. Timbre: Sonidos del entorno. Altura: Notas. Duración: Figuras musicales y silencios. Intensidad: Matices. Procedencia: Planos sonoros.</w:t>
      </w:r>
    </w:p>
    <w:p w14:paraId="29609F74" w14:textId="77777777" w:rsidR="003F4006" w:rsidRPr="00E119E6" w:rsidRDefault="003F4006" w:rsidP="003F400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</w:pPr>
      <w:r w:rsidRPr="00E119E6"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  <w:t xml:space="preserve"> </w:t>
      </w:r>
      <w:r w:rsidRPr="00E119E6">
        <w:rPr>
          <w:rFonts w:ascii="Times New Roman" w:eastAsia="Times New Roman" w:hAnsi="Times New Roman" w:cs="Times New Roman"/>
          <w:sz w:val="18"/>
          <w:szCs w:val="18"/>
          <w:u w:val="single"/>
          <w:lang w:val="es-ES" w:eastAsia="es-ES_tradnl"/>
        </w:rPr>
        <w:t xml:space="preserve">Instrumentos musicales: </w:t>
      </w:r>
      <w:r w:rsidRPr="00E119E6"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  <w:t>Técnicas elementales de ejecución de instrumentos musicales. Construcción de instrumentos con materiales caseros y/o descartables.</w:t>
      </w:r>
      <w:r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  <w:t xml:space="preserve"> Clasificación de instrumentos musicales.</w:t>
      </w:r>
    </w:p>
    <w:p w14:paraId="7AD1F11D" w14:textId="0FFE5389" w:rsidR="003F4006" w:rsidRDefault="003F4006" w:rsidP="003F400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</w:pPr>
      <w:r w:rsidRPr="00E119E6">
        <w:rPr>
          <w:rFonts w:ascii="Times New Roman" w:eastAsia="Times New Roman" w:hAnsi="Times New Roman" w:cs="Times New Roman"/>
          <w:sz w:val="18"/>
          <w:szCs w:val="18"/>
          <w:u w:val="single"/>
          <w:lang w:val="es-ES" w:eastAsia="es-ES_tradnl"/>
        </w:rPr>
        <w:t xml:space="preserve">Manifestaciones artísticas: </w:t>
      </w:r>
      <w:r w:rsidRPr="00E119E6"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  <w:t xml:space="preserve">Patrimonio cultural, local, regional y nacional: Himno Nacional Argentino. </w:t>
      </w:r>
      <w:r w:rsidR="00B70288"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  <w:t>Marcha de las Malvinas.</w:t>
      </w:r>
      <w:r w:rsidRPr="00E119E6"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  <w:t xml:space="preserve"> </w:t>
      </w:r>
    </w:p>
    <w:p w14:paraId="631BECC7" w14:textId="77777777" w:rsidR="003F4006" w:rsidRPr="00E119E6" w:rsidRDefault="003F4006" w:rsidP="003F400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</w:pPr>
      <w:r w:rsidRPr="00E119E6">
        <w:rPr>
          <w:rFonts w:ascii="Times New Roman" w:eastAsia="Times New Roman" w:hAnsi="Times New Roman" w:cs="Times New Roman"/>
          <w:sz w:val="18"/>
          <w:szCs w:val="18"/>
          <w:u w:val="single"/>
          <w:lang w:val="es-ES" w:eastAsia="es-ES_tradnl"/>
        </w:rPr>
        <w:t>Ritmo:</w:t>
      </w:r>
      <w:r w:rsidRPr="00E119E6"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  <w:t xml:space="preserve"> Elementos del ritmo. Pie binario. Ostinatos rítmicos. Frases rítmicas. Rítmica. Contratiempos. Ritmos característicos del folklore argentino.</w:t>
      </w:r>
    </w:p>
    <w:p w14:paraId="22026B9F" w14:textId="66833132" w:rsidR="003F4006" w:rsidRPr="00E119E6" w:rsidRDefault="003F4006" w:rsidP="003F400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  <w:lang w:val="es-ES" w:eastAsia="es-ES_tradnl"/>
        </w:rPr>
      </w:pPr>
      <w:r w:rsidRPr="00E119E6">
        <w:rPr>
          <w:rFonts w:ascii="Times New Roman" w:eastAsia="Times New Roman" w:hAnsi="Times New Roman" w:cs="Times New Roman"/>
          <w:b/>
          <w:sz w:val="18"/>
          <w:szCs w:val="18"/>
          <w:u w:val="single"/>
          <w:lang w:val="es-ES" w:eastAsia="es-ES_tradnl"/>
        </w:rPr>
        <w:t>Unidad Temática II</w:t>
      </w:r>
      <w:r w:rsidRPr="00E119E6">
        <w:rPr>
          <w:rFonts w:ascii="Times New Roman" w:eastAsia="Times New Roman" w:hAnsi="Times New Roman" w:cs="Times New Roman"/>
          <w:sz w:val="18"/>
          <w:szCs w:val="18"/>
          <w:u w:val="single"/>
          <w:lang w:val="es-ES" w:eastAsia="es-ES_tradnl"/>
        </w:rPr>
        <w:t>:</w:t>
      </w:r>
    </w:p>
    <w:p w14:paraId="51E766B0" w14:textId="50A75069" w:rsidR="003F4006" w:rsidRPr="00E119E6" w:rsidRDefault="003F4006" w:rsidP="003F400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</w:pPr>
      <w:r w:rsidRPr="00E119E6">
        <w:rPr>
          <w:rFonts w:ascii="Times New Roman" w:eastAsia="Times New Roman" w:hAnsi="Times New Roman" w:cs="Times New Roman"/>
          <w:sz w:val="18"/>
          <w:szCs w:val="18"/>
          <w:u w:val="single"/>
          <w:lang w:val="es-ES" w:eastAsia="es-ES_tradnl"/>
        </w:rPr>
        <w:t>La voz</w:t>
      </w:r>
      <w:r w:rsidRPr="00E119E6"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  <w:t xml:space="preserve">: El cambio de voz. Registros vocales. </w:t>
      </w:r>
    </w:p>
    <w:p w14:paraId="355B430F" w14:textId="3A47909A" w:rsidR="003F4006" w:rsidRPr="00E119E6" w:rsidRDefault="003F4006" w:rsidP="003F400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u w:val="single"/>
          <w:lang w:val="es-ES" w:eastAsia="es-ES_tradnl"/>
        </w:rPr>
      </w:pPr>
      <w:r w:rsidRPr="00E119E6">
        <w:rPr>
          <w:rFonts w:ascii="Times New Roman" w:eastAsia="Times New Roman" w:hAnsi="Times New Roman" w:cs="Times New Roman"/>
          <w:sz w:val="18"/>
          <w:szCs w:val="18"/>
          <w:u w:val="single"/>
          <w:lang w:val="es-ES" w:eastAsia="es-ES_tradnl"/>
        </w:rPr>
        <w:t>Género y estilo</w:t>
      </w:r>
      <w:r w:rsidRPr="00E119E6"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  <w:t>: La música como producción social. Música folklórica.</w:t>
      </w:r>
    </w:p>
    <w:p w14:paraId="0928571E" w14:textId="77777777" w:rsidR="003F4006" w:rsidRPr="00E119E6" w:rsidRDefault="003F4006" w:rsidP="003F4006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</w:pPr>
    </w:p>
    <w:p w14:paraId="6BA2C401" w14:textId="77777777" w:rsidR="003F4006" w:rsidRPr="00E119E6" w:rsidRDefault="003F4006" w:rsidP="003F400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</w:pPr>
    </w:p>
    <w:p w14:paraId="5E465DB6" w14:textId="77777777" w:rsidR="003F4006" w:rsidRPr="00E119E6" w:rsidRDefault="003F4006" w:rsidP="003F40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val="es-ES" w:eastAsia="es-ES_tradnl"/>
        </w:rPr>
      </w:pPr>
      <w:r w:rsidRPr="00E119E6">
        <w:rPr>
          <w:rFonts w:ascii="Times New Roman" w:eastAsia="Times New Roman" w:hAnsi="Times New Roman" w:cs="Times New Roman"/>
          <w:b/>
          <w:sz w:val="18"/>
          <w:szCs w:val="18"/>
          <w:u w:val="single"/>
          <w:lang w:val="es-ES" w:eastAsia="es-ES_tradnl"/>
        </w:rPr>
        <w:t>CRITERIOS DE EVALUACIÓN:</w:t>
      </w:r>
    </w:p>
    <w:p w14:paraId="6230EFA1" w14:textId="66DEF3E5" w:rsidR="00DF3D89" w:rsidRPr="00DF3D89" w:rsidRDefault="00DF3D89" w:rsidP="003F400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  <w:lang w:val="es-ES" w:eastAsia="es-ES"/>
        </w:rPr>
      </w:pPr>
      <w:r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Presentación de los trabajos prácticos solicitados en tiempo y forma.</w:t>
      </w:r>
    </w:p>
    <w:p w14:paraId="123F7BC6" w14:textId="2986C0C3" w:rsidR="00DF3D89" w:rsidRPr="00DF3D89" w:rsidRDefault="00DF3D89" w:rsidP="003F400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  <w:lang w:val="es-ES" w:eastAsia="es-ES"/>
        </w:rPr>
      </w:pPr>
      <w:r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Utilización de la Plataforma ELÉ</w:t>
      </w:r>
      <w:r w:rsidR="003342FF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.</w:t>
      </w:r>
    </w:p>
    <w:p w14:paraId="53885FDB" w14:textId="09674F00" w:rsidR="00DF3D89" w:rsidRPr="00DF3D89" w:rsidRDefault="00DF3D89" w:rsidP="003F400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  <w:lang w:val="es-ES" w:eastAsia="es-ES"/>
        </w:rPr>
      </w:pPr>
      <w:r>
        <w:rPr>
          <w:rFonts w:ascii="Times New Roman" w:eastAsia="Times New Roman" w:hAnsi="Times New Roman" w:cs="Times New Roman"/>
          <w:iCs/>
          <w:sz w:val="18"/>
          <w:szCs w:val="18"/>
          <w:lang w:val="es-ES" w:eastAsia="es-ES"/>
        </w:rPr>
        <w:t>En el caso de los estudiantes que asisten a clases presenciales: Respetar y cumplir con el protocolo sanitario COVID – 19.</w:t>
      </w:r>
    </w:p>
    <w:p w14:paraId="5B4E6AD2" w14:textId="3FD39801" w:rsidR="00DF3D89" w:rsidRPr="00DF3D89" w:rsidRDefault="003342FF" w:rsidP="003F400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  <w:lang w:val="es-ES" w:eastAsia="es-ES"/>
        </w:rPr>
      </w:pPr>
      <w:r>
        <w:rPr>
          <w:rFonts w:ascii="Times New Roman" w:eastAsia="Times New Roman" w:hAnsi="Times New Roman" w:cs="Times New Roman"/>
          <w:iCs/>
          <w:sz w:val="18"/>
          <w:szCs w:val="18"/>
          <w:lang w:val="es-ES" w:eastAsia="es-ES"/>
        </w:rPr>
        <w:t>C</w:t>
      </w:r>
      <w:r w:rsidR="00DF3D89">
        <w:rPr>
          <w:rFonts w:ascii="Times New Roman" w:eastAsia="Times New Roman" w:hAnsi="Times New Roman" w:cs="Times New Roman"/>
          <w:iCs/>
          <w:sz w:val="18"/>
          <w:szCs w:val="18"/>
          <w:lang w:val="es-ES" w:eastAsia="es-ES"/>
        </w:rPr>
        <w:t>arpeta</w:t>
      </w:r>
      <w:r>
        <w:rPr>
          <w:rFonts w:ascii="Times New Roman" w:eastAsia="Times New Roman" w:hAnsi="Times New Roman" w:cs="Times New Roman"/>
          <w:iCs/>
          <w:sz w:val="18"/>
          <w:szCs w:val="18"/>
          <w:lang w:val="es-ES" w:eastAsia="es-ES"/>
        </w:rPr>
        <w:t xml:space="preserve"> completa.</w:t>
      </w:r>
    </w:p>
    <w:p w14:paraId="739A6B0D" w14:textId="1439D32E" w:rsidR="00DF3D89" w:rsidRPr="00E119E6" w:rsidRDefault="00DF3D89" w:rsidP="00DF3D89">
      <w:p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  <w:lang w:val="es-ES" w:eastAsia="es-ES"/>
        </w:rPr>
      </w:pPr>
    </w:p>
    <w:p w14:paraId="6A6A720C" w14:textId="77777777" w:rsidR="003F4006" w:rsidRPr="00E119E6" w:rsidRDefault="003F4006" w:rsidP="003F400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u w:val="single"/>
          <w:lang w:val="es-ES" w:eastAsia="es-ES_tradnl"/>
        </w:rPr>
      </w:pPr>
      <w:r w:rsidRPr="00E119E6">
        <w:rPr>
          <w:rFonts w:ascii="Times New Roman" w:eastAsia="Times New Roman" w:hAnsi="Times New Roman" w:cs="Times New Roman"/>
          <w:b/>
          <w:sz w:val="18"/>
          <w:szCs w:val="18"/>
          <w:u w:val="single"/>
          <w:lang w:val="es-ES" w:eastAsia="es-ES_tradnl"/>
        </w:rPr>
        <w:t>BIBLIOGRAFÍA:</w:t>
      </w:r>
    </w:p>
    <w:p w14:paraId="10A6173F" w14:textId="77777777" w:rsidR="003F4006" w:rsidRPr="00E119E6" w:rsidRDefault="003F4006" w:rsidP="003F4006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</w:pPr>
      <w:r w:rsidRPr="00E119E6"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  <w:t>Mathías, Gastón: Educación Musical 1º curso: Sainte Claire Editora S.R.L.</w:t>
      </w:r>
    </w:p>
    <w:p w14:paraId="4ED67A0B" w14:textId="77777777" w:rsidR="003F4006" w:rsidRPr="00E119E6" w:rsidRDefault="003F4006" w:rsidP="003F4006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</w:pPr>
      <w:r w:rsidRPr="00E119E6"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  <w:t>Mathías, Gastón: Educación Musical 2º curso: Sainte Claire Editora S.R.L.</w:t>
      </w:r>
    </w:p>
    <w:p w14:paraId="1514CDA4" w14:textId="77777777" w:rsidR="003F4006" w:rsidRPr="00E119E6" w:rsidRDefault="003F4006" w:rsidP="003F4006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</w:pPr>
      <w:r w:rsidRPr="00E119E6"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  <w:t>Zuker, Daniel, Cicalese, Gabriela: Lenguajes Artísticos: Música. Editorial Stella.</w:t>
      </w:r>
    </w:p>
    <w:p w14:paraId="5A21D7A8" w14:textId="77777777" w:rsidR="003F4006" w:rsidRPr="00E119E6" w:rsidRDefault="003F4006" w:rsidP="003F4006">
      <w:pPr>
        <w:numPr>
          <w:ilvl w:val="0"/>
          <w:numId w:val="1"/>
        </w:numPr>
        <w:tabs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</w:pPr>
      <w:r w:rsidRPr="00E119E6"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  <w:t>García Cánepa, Julio César: Cultura Musical 1. Editorial Ángel Estrada y Cía. S. A.</w:t>
      </w:r>
    </w:p>
    <w:p w14:paraId="5F5B2205" w14:textId="4CDEAE0B" w:rsidR="003F4006" w:rsidRDefault="003F4006" w:rsidP="003F4006">
      <w:pPr>
        <w:numPr>
          <w:ilvl w:val="0"/>
          <w:numId w:val="1"/>
        </w:numPr>
        <w:tabs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</w:pPr>
      <w:r w:rsidRPr="00E119E6"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  <w:t>Osvaldo Burucuá, Raúl Peña: Ritmos Folklóricos Argentinos. Editorial Ellisound.</w:t>
      </w:r>
    </w:p>
    <w:p w14:paraId="15C7B4F1" w14:textId="44652C66" w:rsidR="00DF3D89" w:rsidRPr="00E119E6" w:rsidRDefault="00DF3D89" w:rsidP="003F4006">
      <w:pPr>
        <w:numPr>
          <w:ilvl w:val="0"/>
          <w:numId w:val="1"/>
        </w:numPr>
        <w:tabs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</w:pPr>
      <w:r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  <w:t>INTERNET.</w:t>
      </w:r>
    </w:p>
    <w:p w14:paraId="4634F96D" w14:textId="77777777" w:rsidR="003F4006" w:rsidRPr="00E119E6" w:rsidRDefault="003F4006" w:rsidP="003F4006">
      <w:pPr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</w:pPr>
    </w:p>
    <w:p w14:paraId="79519BBE" w14:textId="77777777" w:rsidR="003F4006" w:rsidRPr="00E119E6" w:rsidRDefault="003F4006" w:rsidP="003F400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val="es-ES_tradnl" w:eastAsia="es-ES"/>
        </w:rPr>
      </w:pPr>
    </w:p>
    <w:p w14:paraId="4AD0BD5C" w14:textId="77777777" w:rsidR="003F4006" w:rsidRPr="00E119E6" w:rsidRDefault="003F4006" w:rsidP="003F400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val="es-ES_tradnl" w:eastAsia="es-ES"/>
        </w:rPr>
      </w:pPr>
    </w:p>
    <w:p w14:paraId="44FD5DA5" w14:textId="77777777" w:rsidR="003F4006" w:rsidRPr="00E119E6" w:rsidRDefault="003F4006" w:rsidP="003F400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val="es-ES_tradnl" w:eastAsia="es-ES"/>
        </w:rPr>
      </w:pPr>
    </w:p>
    <w:p w14:paraId="46FE5A02" w14:textId="77777777" w:rsidR="003F4006" w:rsidRPr="00E119E6" w:rsidRDefault="003F4006" w:rsidP="003F400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</w:pPr>
    </w:p>
    <w:p w14:paraId="26CFDB1D" w14:textId="77777777" w:rsidR="003F4006" w:rsidRPr="00E119E6" w:rsidRDefault="003F4006" w:rsidP="003F400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</w:pPr>
    </w:p>
    <w:p w14:paraId="0F15BFF4" w14:textId="77777777" w:rsidR="003F4006" w:rsidRPr="00E119E6" w:rsidRDefault="003F4006" w:rsidP="003F400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s-ES" w:eastAsia="es-ES_tradnl"/>
        </w:rPr>
      </w:pPr>
    </w:p>
    <w:p w14:paraId="5071B401" w14:textId="77777777" w:rsidR="003F4006" w:rsidRDefault="003F4006" w:rsidP="003F4006"/>
    <w:p w14:paraId="35136554" w14:textId="77777777" w:rsidR="003F4006" w:rsidRDefault="003F4006" w:rsidP="003F4006"/>
    <w:p w14:paraId="4947D8B6" w14:textId="77777777" w:rsidR="003F4006" w:rsidRDefault="003F4006"/>
    <w:sectPr w:rsidR="003F4006" w:rsidSect="00DD2E2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A19E9" w14:textId="77777777" w:rsidR="00A60A46" w:rsidRDefault="00A60A46" w:rsidP="003F4006">
      <w:pPr>
        <w:spacing w:after="0" w:line="240" w:lineRule="auto"/>
      </w:pPr>
      <w:r>
        <w:separator/>
      </w:r>
    </w:p>
  </w:endnote>
  <w:endnote w:type="continuationSeparator" w:id="0">
    <w:p w14:paraId="094E164F" w14:textId="77777777" w:rsidR="00A60A46" w:rsidRDefault="00A60A46" w:rsidP="003F4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23ED6" w14:textId="77777777" w:rsidR="00A60A46" w:rsidRDefault="00A60A46" w:rsidP="003F4006">
      <w:pPr>
        <w:spacing w:after="0" w:line="240" w:lineRule="auto"/>
      </w:pPr>
      <w:r>
        <w:separator/>
      </w:r>
    </w:p>
  </w:footnote>
  <w:footnote w:type="continuationSeparator" w:id="0">
    <w:p w14:paraId="1CCB499F" w14:textId="77777777" w:rsidR="00A60A46" w:rsidRDefault="00A60A46" w:rsidP="003F4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30E9F" w14:textId="77777777" w:rsidR="00F3499A" w:rsidRPr="00383D4E" w:rsidRDefault="00A60A46" w:rsidP="00F3499A">
    <w:pPr>
      <w:ind w:left="2124" w:firstLine="708"/>
      <w:rPr>
        <w:b/>
        <w:color w:val="000000"/>
        <w:u w:val="single"/>
      </w:rPr>
    </w:pPr>
    <w:r>
      <w:rPr>
        <w:b/>
        <w:color w:val="000000"/>
        <w:u w:val="single"/>
      </w:rPr>
      <w:t>E.E.S.</w:t>
    </w:r>
    <w:r w:rsidRPr="00383D4E">
      <w:rPr>
        <w:b/>
        <w:color w:val="000000"/>
        <w:u w:val="single"/>
      </w:rPr>
      <w:t xml:space="preserve">  N°</w:t>
    </w:r>
    <w:r>
      <w:rPr>
        <w:b/>
        <w:color w:val="000000"/>
        <w:u w:val="single"/>
      </w:rPr>
      <w:t xml:space="preserve"> 75</w:t>
    </w:r>
    <w:r w:rsidRPr="00383D4E">
      <w:rPr>
        <w:b/>
        <w:color w:val="000000"/>
        <w:u w:val="single"/>
      </w:rPr>
      <w:t xml:space="preserve"> “</w:t>
    </w:r>
    <w:r>
      <w:rPr>
        <w:b/>
        <w:color w:val="000000"/>
        <w:u w:val="single"/>
      </w:rPr>
      <w:t>Julio Cortázar</w:t>
    </w:r>
    <w:r w:rsidRPr="00383D4E">
      <w:rPr>
        <w:b/>
        <w:color w:val="000000"/>
        <w:u w:val="single"/>
      </w:rPr>
      <w:t>”</w:t>
    </w:r>
  </w:p>
  <w:p w14:paraId="0FF4D211" w14:textId="77777777" w:rsidR="00F3499A" w:rsidRPr="00383D4E" w:rsidRDefault="00A60A46" w:rsidP="00F3499A">
    <w:pPr>
      <w:rPr>
        <w:color w:val="000000"/>
      </w:rPr>
    </w:pPr>
  </w:p>
  <w:p w14:paraId="3E2B83A8" w14:textId="77777777" w:rsidR="00F3499A" w:rsidRPr="00383D4E" w:rsidRDefault="00A60A46" w:rsidP="00F3499A">
    <w:pPr>
      <w:rPr>
        <w:color w:val="000000"/>
      </w:rPr>
    </w:pPr>
    <w:r w:rsidRPr="00383D4E">
      <w:rPr>
        <w:b/>
        <w:color w:val="000000"/>
        <w:u w:val="single"/>
      </w:rPr>
      <w:t>Espacio Curricular</w:t>
    </w:r>
    <w:r w:rsidRPr="00383D4E">
      <w:rPr>
        <w:color w:val="000000"/>
      </w:rPr>
      <w:t xml:space="preserve">: </w:t>
    </w:r>
    <w:r>
      <w:rPr>
        <w:color w:val="000000"/>
      </w:rPr>
      <w:t>Educación Artística: Música I</w:t>
    </w:r>
  </w:p>
  <w:p w14:paraId="2666A7B0" w14:textId="77777777" w:rsidR="00F3499A" w:rsidRPr="00383D4E" w:rsidRDefault="00A60A46" w:rsidP="00F3499A">
    <w:pPr>
      <w:rPr>
        <w:color w:val="000000"/>
      </w:rPr>
    </w:pPr>
    <w:r w:rsidRPr="00383D4E">
      <w:rPr>
        <w:b/>
        <w:color w:val="000000"/>
        <w:u w:val="single"/>
      </w:rPr>
      <w:t>Curso</w:t>
    </w:r>
    <w:r w:rsidRPr="00383D4E">
      <w:rPr>
        <w:color w:val="000000"/>
      </w:rPr>
      <w:t xml:space="preserve">: </w:t>
    </w:r>
    <w:r>
      <w:rPr>
        <w:color w:val="000000"/>
      </w:rPr>
      <w:t>1°</w:t>
    </w:r>
    <w:r>
      <w:rPr>
        <w:color w:val="000000"/>
      </w:rPr>
      <w:t xml:space="preserve"> C. B.</w:t>
    </w:r>
  </w:p>
  <w:p w14:paraId="4B3BD4BE" w14:textId="77777777" w:rsidR="00F3499A" w:rsidRPr="00383D4E" w:rsidRDefault="00A60A46" w:rsidP="00F3499A">
    <w:pPr>
      <w:rPr>
        <w:color w:val="000000"/>
      </w:rPr>
    </w:pPr>
    <w:r w:rsidRPr="00383D4E">
      <w:rPr>
        <w:b/>
        <w:color w:val="000000"/>
        <w:u w:val="single"/>
      </w:rPr>
      <w:t>Divisiones</w:t>
    </w:r>
    <w:r w:rsidRPr="00383D4E">
      <w:rPr>
        <w:color w:val="000000"/>
      </w:rPr>
      <w:t xml:space="preserve">: </w:t>
    </w:r>
    <w:r>
      <w:rPr>
        <w:color w:val="000000"/>
      </w:rPr>
      <w:t>7</w:t>
    </w:r>
    <w:r>
      <w:rPr>
        <w:color w:val="000000"/>
      </w:rPr>
      <w:t>°</w:t>
    </w:r>
  </w:p>
  <w:p w14:paraId="515D53A4" w14:textId="33B7A611" w:rsidR="00F3499A" w:rsidRPr="00383D4E" w:rsidRDefault="00A60A46" w:rsidP="00F3499A">
    <w:pPr>
      <w:rPr>
        <w:color w:val="000000"/>
      </w:rPr>
    </w:pPr>
    <w:r w:rsidRPr="00383D4E">
      <w:rPr>
        <w:b/>
        <w:color w:val="000000"/>
        <w:u w:val="single"/>
      </w:rPr>
      <w:t>Ciclo lectivo</w:t>
    </w:r>
    <w:r>
      <w:rPr>
        <w:color w:val="000000"/>
      </w:rPr>
      <w:t>: 20</w:t>
    </w:r>
    <w:r>
      <w:rPr>
        <w:color w:val="000000"/>
      </w:rPr>
      <w:t>2</w:t>
    </w:r>
    <w:r w:rsidR="003F4006">
      <w:rPr>
        <w:color w:val="000000"/>
      </w:rPr>
      <w:t>1</w:t>
    </w:r>
  </w:p>
  <w:p w14:paraId="045E9386" w14:textId="77777777" w:rsidR="00F3499A" w:rsidRPr="00383D4E" w:rsidRDefault="00A60A46" w:rsidP="00F3499A">
    <w:pPr>
      <w:rPr>
        <w:color w:val="000000"/>
      </w:rPr>
    </w:pPr>
    <w:r w:rsidRPr="00383D4E">
      <w:rPr>
        <w:b/>
        <w:color w:val="000000"/>
        <w:u w:val="single"/>
      </w:rPr>
      <w:t>Profesor</w:t>
    </w:r>
    <w:r w:rsidRPr="00383D4E">
      <w:rPr>
        <w:color w:val="000000"/>
      </w:rPr>
      <w:t>: David Esteban Godoy.</w:t>
    </w:r>
  </w:p>
  <w:p w14:paraId="3B4E2018" w14:textId="77777777" w:rsidR="00F3499A" w:rsidRDefault="00A60A4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B2847"/>
    <w:multiLevelType w:val="hybridMultilevel"/>
    <w:tmpl w:val="B5A29F60"/>
    <w:lvl w:ilvl="0" w:tplc="C2E2D7D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A078D"/>
    <w:multiLevelType w:val="hybridMultilevel"/>
    <w:tmpl w:val="FA5C3A50"/>
    <w:lvl w:ilvl="0" w:tplc="0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84758"/>
    <w:multiLevelType w:val="hybridMultilevel"/>
    <w:tmpl w:val="68D080BC"/>
    <w:lvl w:ilvl="0" w:tplc="C2E2D7D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06"/>
    <w:rsid w:val="00192518"/>
    <w:rsid w:val="003342FF"/>
    <w:rsid w:val="003F4006"/>
    <w:rsid w:val="00A60A46"/>
    <w:rsid w:val="00B70288"/>
    <w:rsid w:val="00DF3D89"/>
    <w:rsid w:val="00F1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07D8B"/>
  <w15:chartTrackingRefBased/>
  <w15:docId w15:val="{FA0EE27C-3636-47EB-950E-4F98D1AC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0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40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4006"/>
  </w:style>
  <w:style w:type="paragraph" w:styleId="Piedepgina">
    <w:name w:val="footer"/>
    <w:basedOn w:val="Normal"/>
    <w:link w:val="PiedepginaCar"/>
    <w:uiPriority w:val="99"/>
    <w:unhideWhenUsed/>
    <w:rsid w:val="003F40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353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GODOY</dc:creator>
  <cp:keywords/>
  <dc:description/>
  <cp:lastModifiedBy>DAVID GODOY</cp:lastModifiedBy>
  <cp:revision>2</cp:revision>
  <dcterms:created xsi:type="dcterms:W3CDTF">2021-05-05T11:26:00Z</dcterms:created>
  <dcterms:modified xsi:type="dcterms:W3CDTF">2021-05-05T12:21:00Z</dcterms:modified>
</cp:coreProperties>
</file>