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6B5C72F2" w14:textId="3DF69E4B" w:rsidR="003B428D" w:rsidRDefault="003B428D">
      <w:pPr>
        <w:rPr>
          <w:noProof/>
        </w:rPr>
      </w:pPr>
      <w:r>
        <w:rPr>
          <w:rFonts w:ascii="Arial Rounded MT Bold" w:hAnsi="Arial Rounded MT Bold"/>
          <w:i/>
          <w:iCs/>
          <w:noProof/>
          <w:sz w:val="24"/>
          <w:szCs w:val="24"/>
        </w:rPr>
        <w:t xml:space="preserve">                                                          </w:t>
      </w:r>
      <w:r w:rsidRPr="00CD6310">
        <w:rPr>
          <w:rFonts w:ascii="Arial Rounded MT Bold" w:hAnsi="Arial Rounded MT Bold"/>
          <w:i/>
          <w:iCs/>
          <w:noProof/>
          <w:sz w:val="24"/>
          <w:szCs w:val="24"/>
        </w:rPr>
        <w:t>EES</w:t>
      </w:r>
      <w:r>
        <w:rPr>
          <w:rFonts w:ascii="Arial Rounded MT Bold" w:hAnsi="Arial Rounded MT Bold"/>
          <w:i/>
          <w:iCs/>
          <w:noProof/>
          <w:sz w:val="24"/>
          <w:szCs w:val="24"/>
        </w:rPr>
        <w:t xml:space="preserve"> 75 JULIO CORTAZAR</w:t>
      </w:r>
      <w:r w:rsidRPr="00CD6310">
        <w:rPr>
          <w:rFonts w:ascii="Arial Rounded MT Bold" w:hAnsi="Arial Rounded MT Bold"/>
          <w:i/>
          <w:iCs/>
          <w:noProof/>
          <w:sz w:val="24"/>
          <w:szCs w:val="24"/>
        </w:rPr>
        <w:t xml:space="preserve">     </w:t>
      </w:r>
    </w:p>
    <w:p w14:paraId="63C63E20" w14:textId="77777777" w:rsidR="003B428D" w:rsidRDefault="003B428D">
      <w:pPr>
        <w:rPr>
          <w:noProof/>
        </w:rPr>
      </w:pPr>
    </w:p>
    <w:p w14:paraId="7CAA390A" w14:textId="505B7C05" w:rsidR="003B428D" w:rsidRPr="00E9607B" w:rsidRDefault="00E9607B">
      <w:pPr>
        <w:rPr>
          <w:rFonts w:ascii="Adobe Song Std L" w:eastAsia="Adobe Song Std L" w:hAnsi="Adobe Song Std L"/>
          <w:b/>
          <w:bCs/>
          <w:noProof/>
        </w:rPr>
      </w:pPr>
      <w:r>
        <w:rPr>
          <w:rFonts w:ascii="Adobe Song Std L" w:eastAsia="Adobe Song Std L" w:hAnsi="Adobe Song Std L"/>
          <w:b/>
          <w:bCs/>
          <w:noProof/>
        </w:rPr>
        <w:t xml:space="preserve">                             </w:t>
      </w:r>
      <w:r w:rsidR="003B428D" w:rsidRPr="00E9607B">
        <w:rPr>
          <w:rFonts w:ascii="Adobe Song Std L" w:eastAsia="Adobe Song Std L" w:hAnsi="Adobe Song Std L"/>
          <w:b/>
          <w:bCs/>
          <w:noProof/>
        </w:rPr>
        <w:t>TEMA 2 : SUBJECT PRONOUNS: PRONOMBRES PERSONALES.</w:t>
      </w:r>
    </w:p>
    <w:p w14:paraId="2AA50BE3" w14:textId="77777777" w:rsidR="003B428D" w:rsidRDefault="003B428D">
      <w:pPr>
        <w:rPr>
          <w:noProof/>
        </w:rPr>
      </w:pPr>
    </w:p>
    <w:p w14:paraId="50129662" w14:textId="19D32690" w:rsidR="00830FD1" w:rsidRDefault="003B428D">
      <w:pPr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04875E02" wp14:editId="76749D34">
            <wp:extent cx="2733040" cy="2800278"/>
            <wp:effectExtent l="0" t="0" r="0" b="635"/>
            <wp:docPr id="5" name="Imagen 5" descr="Subject Pronouns in English - I, you, he, she, it, we, th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ject Pronouns in English - I, you, he, she, it, we, the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2745326" cy="281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 </w:t>
      </w:r>
      <w:r>
        <w:rPr>
          <w:noProof/>
          <w:lang w:eastAsia="es-AR"/>
        </w:rPr>
        <w:drawing>
          <wp:inline distT="0" distB="0" distL="0" distR="0" wp14:anchorId="7A6C5647" wp14:editId="414EB0CD">
            <wp:extent cx="2771775" cy="2771775"/>
            <wp:effectExtent l="0" t="0" r="9525" b="9525"/>
            <wp:docPr id="6" name="Imagen 6" descr="English Subject Pro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 Subject Pronou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E2BE3" w14:textId="77777777" w:rsidR="003B428D" w:rsidRPr="003B428D" w:rsidRDefault="003B428D" w:rsidP="003B428D">
      <w:pPr>
        <w:spacing w:after="0"/>
        <w:rPr>
          <w:rStyle w:val="ncl"/>
          <w:rFonts w:cstheme="minorHAnsi"/>
          <w:i/>
          <w:iCs/>
          <w:u w:val="single"/>
          <w:shd w:val="clear" w:color="auto" w:fill="FFFFFF"/>
        </w:rPr>
      </w:pPr>
      <w:r w:rsidRPr="003B428D">
        <w:rPr>
          <w:rStyle w:val="ncl"/>
          <w:rFonts w:cstheme="minorHAnsi"/>
          <w:i/>
          <w:iCs/>
          <w:u w:val="single"/>
          <w:shd w:val="clear" w:color="auto" w:fill="FFFFFF"/>
        </w:rPr>
        <w:t>FUNCION</w:t>
      </w:r>
    </w:p>
    <w:p w14:paraId="66065B36" w14:textId="77777777" w:rsidR="003B428D" w:rsidRPr="003B428D" w:rsidRDefault="003B428D" w:rsidP="003B428D">
      <w:pPr>
        <w:pStyle w:val="NormalWeb"/>
        <w:shd w:val="clear" w:color="auto" w:fill="FFFFFF"/>
        <w:spacing w:before="300" w:beforeAutospacing="0" w:after="150" w:afterAutospacing="0" w:line="360" w:lineRule="atLeast"/>
        <w:rPr>
          <w:rFonts w:asciiTheme="minorHAnsi" w:hAnsiTheme="minorHAnsi" w:cstheme="minorHAnsi"/>
          <w:sz w:val="22"/>
          <w:szCs w:val="22"/>
        </w:rPr>
      </w:pPr>
      <w:r w:rsidRPr="003B428D">
        <w:rPr>
          <w:rStyle w:val="Textoennegrita"/>
          <w:rFonts w:asciiTheme="minorHAnsi" w:hAnsiTheme="minorHAnsi" w:cstheme="minorHAnsi"/>
          <w:sz w:val="22"/>
          <w:szCs w:val="22"/>
        </w:rPr>
        <w:t>El sujeto de una oración es la persona o cosa que realiza la acción del verbo</w:t>
      </w:r>
      <w:r w:rsidRPr="003B428D">
        <w:rPr>
          <w:rFonts w:asciiTheme="minorHAnsi" w:hAnsiTheme="minorHAnsi" w:cstheme="minorHAnsi"/>
          <w:sz w:val="22"/>
          <w:szCs w:val="22"/>
        </w:rPr>
        <w:t>. Se utilizan los pronombres en función de sujeto cuando el pronombre es el sujeto de la oración. Este pronombre en inglés, a diferencia del español, </w:t>
      </w:r>
      <w:r w:rsidRPr="003B428D">
        <w:rPr>
          <w:rStyle w:val="Textoennegrita"/>
          <w:rFonts w:asciiTheme="minorHAnsi" w:hAnsiTheme="minorHAnsi" w:cstheme="minorHAnsi"/>
          <w:sz w:val="22"/>
          <w:szCs w:val="22"/>
        </w:rPr>
        <w:t>debe figurar siempre</w:t>
      </w:r>
      <w:r w:rsidRPr="003B428D">
        <w:rPr>
          <w:rFonts w:asciiTheme="minorHAnsi" w:hAnsiTheme="minorHAnsi" w:cstheme="minorHAnsi"/>
          <w:sz w:val="22"/>
          <w:szCs w:val="22"/>
        </w:rPr>
        <w:t>.</w:t>
      </w:r>
    </w:p>
    <w:p w14:paraId="1CE6115A" w14:textId="77777777" w:rsidR="003B428D" w:rsidRPr="003B428D" w:rsidRDefault="003B428D" w:rsidP="003B428D">
      <w:pPr>
        <w:pStyle w:val="NormalWeb"/>
        <w:shd w:val="clear" w:color="auto" w:fill="FFFFFF"/>
        <w:spacing w:before="300" w:beforeAutospacing="0" w:after="150" w:afterAutospacing="0" w:line="360" w:lineRule="atLeast"/>
        <w:rPr>
          <w:rFonts w:asciiTheme="minorHAnsi" w:hAnsiTheme="minorHAnsi" w:cstheme="minorHAnsi"/>
          <w:sz w:val="22"/>
          <w:szCs w:val="22"/>
        </w:rPr>
      </w:pPr>
      <w:r w:rsidRPr="003B428D">
        <w:rPr>
          <w:rFonts w:asciiTheme="minorHAnsi" w:hAnsiTheme="minorHAnsi" w:cstheme="minorHAnsi"/>
          <w:sz w:val="22"/>
          <w:szCs w:val="22"/>
        </w:rPr>
        <w:t>Ejemplos: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136"/>
      </w:tblGrid>
      <w:tr w:rsidR="003B428D" w:rsidRPr="003B428D" w14:paraId="556F87B0" w14:textId="77777777" w:rsidTr="00403B9B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45F0B" w14:textId="77777777" w:rsidR="003B428D" w:rsidRPr="003B428D" w:rsidRDefault="003B428D" w:rsidP="00403B9B">
            <w:pPr>
              <w:rPr>
                <w:rFonts w:cstheme="minorHAnsi"/>
              </w:rPr>
            </w:pPr>
            <w:hyperlink r:id="rId7" w:anchor="I%20am%20ill" w:history="1">
              <w:r w:rsidRPr="003B428D">
                <w:rPr>
                  <w:rStyle w:val="Hipervnculo"/>
                  <w:rFonts w:cstheme="minorHAnsi"/>
                  <w:color w:val="auto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F0F6D" w14:textId="77777777" w:rsidR="003B428D" w:rsidRPr="003B428D" w:rsidRDefault="003B428D" w:rsidP="00403B9B">
            <w:pPr>
              <w:rPr>
                <w:rFonts w:cstheme="minorHAnsi"/>
              </w:rPr>
            </w:pPr>
            <w:r w:rsidRPr="003B428D">
              <w:rPr>
                <w:rStyle w:val="particula"/>
                <w:rFonts w:cstheme="minorHAnsi"/>
                <w:b/>
                <w:bCs/>
              </w:rPr>
              <w:t>I</w:t>
            </w:r>
            <w:r w:rsidRPr="003B428D">
              <w:rPr>
                <w:rStyle w:val="example"/>
                <w:rFonts w:cstheme="minorHAnsi"/>
              </w:rPr>
              <w:t xml:space="preserve"> am </w:t>
            </w:r>
            <w:proofErr w:type="spellStart"/>
            <w:proofErr w:type="gramStart"/>
            <w:r w:rsidRPr="003B428D">
              <w:rPr>
                <w:rStyle w:val="example"/>
                <w:rFonts w:cstheme="minorHAnsi"/>
              </w:rPr>
              <w:t>ill</w:t>
            </w:r>
            <w:proofErr w:type="spellEnd"/>
            <w:r w:rsidRPr="003B428D">
              <w:rPr>
                <w:rStyle w:val="example"/>
                <w:rFonts w:cstheme="minorHAnsi"/>
              </w:rPr>
              <w:t>.</w:t>
            </w:r>
            <w:r w:rsidRPr="003B428D">
              <w:rPr>
                <w:rStyle w:val="translation"/>
                <w:rFonts w:cstheme="minorHAnsi"/>
                <w:i/>
                <w:iCs/>
              </w:rPr>
              <w:t>(</w:t>
            </w:r>
            <w:proofErr w:type="gramEnd"/>
            <w:r w:rsidRPr="003B428D">
              <w:rPr>
                <w:rStyle w:val="translation"/>
                <w:rFonts w:cstheme="minorHAnsi"/>
                <w:i/>
                <w:iCs/>
              </w:rPr>
              <w:t>Yo estoy enfermo.)</w:t>
            </w:r>
            <w:r w:rsidRPr="003B428D">
              <w:rPr>
                <w:rFonts w:cstheme="minorHAnsi"/>
                <w:i/>
                <w:iCs/>
              </w:rPr>
              <w:br/>
            </w:r>
            <w:proofErr w:type="spellStart"/>
            <w:r w:rsidRPr="003B428D">
              <w:rPr>
                <w:rStyle w:val="translation"/>
                <w:rFonts w:cstheme="minorHAnsi"/>
                <w:i/>
                <w:iCs/>
              </w:rPr>
              <w:t>Subject</w:t>
            </w:r>
            <w:proofErr w:type="spellEnd"/>
            <w:r w:rsidRPr="003B428D">
              <w:rPr>
                <w:rStyle w:val="translation"/>
                <w:rFonts w:cstheme="minorHAnsi"/>
                <w:i/>
                <w:iCs/>
              </w:rPr>
              <w:t xml:space="preserve"> = </w:t>
            </w:r>
            <w:r w:rsidRPr="003B428D">
              <w:rPr>
                <w:rStyle w:val="Textoennegrita"/>
                <w:rFonts w:cstheme="minorHAnsi"/>
                <w:i/>
                <w:iCs/>
              </w:rPr>
              <w:t>I</w:t>
            </w:r>
          </w:p>
        </w:tc>
      </w:tr>
    </w:tbl>
    <w:p w14:paraId="32B54288" w14:textId="77777777" w:rsidR="003B428D" w:rsidRPr="003B428D" w:rsidRDefault="003B428D" w:rsidP="003B428D">
      <w:pPr>
        <w:rPr>
          <w:rFonts w:cstheme="minorHAnsi"/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136"/>
      </w:tblGrid>
      <w:tr w:rsidR="003B428D" w:rsidRPr="003B428D" w14:paraId="1286A57B" w14:textId="77777777" w:rsidTr="00403B9B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61BD8" w14:textId="77777777" w:rsidR="003B428D" w:rsidRPr="003B428D" w:rsidRDefault="003B428D" w:rsidP="00403B9B">
            <w:pPr>
              <w:rPr>
                <w:rFonts w:cstheme="minorHAnsi"/>
              </w:rPr>
            </w:pPr>
            <w:hyperlink r:id="rId8" w:anchor="You%20are%20tall" w:history="1">
              <w:r w:rsidRPr="003B428D">
                <w:rPr>
                  <w:rStyle w:val="Hipervnculo"/>
                  <w:rFonts w:cstheme="minorHAnsi"/>
                  <w:color w:val="auto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70F66" w14:textId="77777777" w:rsidR="003B428D" w:rsidRPr="003B428D" w:rsidRDefault="003B428D" w:rsidP="00403B9B">
            <w:pPr>
              <w:rPr>
                <w:rFonts w:cstheme="minorHAnsi"/>
              </w:rPr>
            </w:pPr>
            <w:proofErr w:type="spellStart"/>
            <w:r w:rsidRPr="003B428D">
              <w:rPr>
                <w:rStyle w:val="particula"/>
                <w:rFonts w:cstheme="minorHAnsi"/>
                <w:b/>
                <w:bCs/>
              </w:rPr>
              <w:t>You</w:t>
            </w:r>
            <w:proofErr w:type="spellEnd"/>
            <w:r w:rsidRPr="003B428D">
              <w:rPr>
                <w:rStyle w:val="example"/>
                <w:rFonts w:cstheme="minorHAnsi"/>
              </w:rPr>
              <w:t xml:space="preserve"> are </w:t>
            </w:r>
            <w:proofErr w:type="spellStart"/>
            <w:proofErr w:type="gramStart"/>
            <w:r w:rsidRPr="003B428D">
              <w:rPr>
                <w:rStyle w:val="example"/>
                <w:rFonts w:cstheme="minorHAnsi"/>
              </w:rPr>
              <w:t>tall</w:t>
            </w:r>
            <w:proofErr w:type="spellEnd"/>
            <w:r w:rsidRPr="003B428D">
              <w:rPr>
                <w:rStyle w:val="example"/>
                <w:rFonts w:cstheme="minorHAnsi"/>
              </w:rPr>
              <w:t>.</w:t>
            </w:r>
            <w:r w:rsidRPr="003B428D">
              <w:rPr>
                <w:rStyle w:val="translation"/>
                <w:rFonts w:cstheme="minorHAnsi"/>
                <w:i/>
                <w:iCs/>
              </w:rPr>
              <w:t>(</w:t>
            </w:r>
            <w:proofErr w:type="gramEnd"/>
            <w:r w:rsidRPr="003B428D">
              <w:rPr>
                <w:rStyle w:val="translation"/>
                <w:rFonts w:cstheme="minorHAnsi"/>
                <w:i/>
                <w:iCs/>
              </w:rPr>
              <w:t>Tú eres alto.)</w:t>
            </w:r>
            <w:r w:rsidRPr="003B428D">
              <w:rPr>
                <w:rFonts w:cstheme="minorHAnsi"/>
                <w:i/>
                <w:iCs/>
              </w:rPr>
              <w:br/>
            </w:r>
            <w:proofErr w:type="spellStart"/>
            <w:r w:rsidRPr="003B428D">
              <w:rPr>
                <w:rStyle w:val="translation"/>
                <w:rFonts w:cstheme="minorHAnsi"/>
                <w:i/>
                <w:iCs/>
              </w:rPr>
              <w:t>Subject</w:t>
            </w:r>
            <w:proofErr w:type="spellEnd"/>
            <w:r w:rsidRPr="003B428D">
              <w:rPr>
                <w:rStyle w:val="translation"/>
                <w:rFonts w:cstheme="minorHAnsi"/>
                <w:i/>
                <w:iCs/>
              </w:rPr>
              <w:t xml:space="preserve"> = </w:t>
            </w:r>
            <w:proofErr w:type="spellStart"/>
            <w:r w:rsidRPr="003B428D">
              <w:rPr>
                <w:rStyle w:val="Textoennegrita"/>
                <w:rFonts w:cstheme="minorHAnsi"/>
                <w:i/>
                <w:iCs/>
              </w:rPr>
              <w:t>you</w:t>
            </w:r>
            <w:proofErr w:type="spellEnd"/>
          </w:p>
        </w:tc>
      </w:tr>
    </w:tbl>
    <w:p w14:paraId="528728F6" w14:textId="77777777" w:rsidR="003B428D" w:rsidRPr="003B428D" w:rsidRDefault="003B428D" w:rsidP="003B428D">
      <w:pPr>
        <w:rPr>
          <w:rFonts w:cstheme="minorHAnsi"/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136"/>
      </w:tblGrid>
      <w:tr w:rsidR="003B428D" w:rsidRPr="003B428D" w14:paraId="7052CE67" w14:textId="77777777" w:rsidTr="00403B9B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B57EF" w14:textId="77777777" w:rsidR="003B428D" w:rsidRPr="003B428D" w:rsidRDefault="003B428D" w:rsidP="00403B9B">
            <w:pPr>
              <w:rPr>
                <w:rFonts w:cstheme="minorHAnsi"/>
              </w:rPr>
            </w:pPr>
            <w:hyperlink r:id="rId9" w:anchor="He%20is%20handsome" w:history="1">
              <w:r w:rsidRPr="003B428D">
                <w:rPr>
                  <w:rStyle w:val="Hipervnculo"/>
                  <w:rFonts w:cstheme="minorHAnsi"/>
                  <w:color w:val="auto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93B3F" w14:textId="77777777" w:rsidR="003B428D" w:rsidRPr="003B428D" w:rsidRDefault="003B428D" w:rsidP="00403B9B">
            <w:pPr>
              <w:rPr>
                <w:rFonts w:cstheme="minorHAnsi"/>
              </w:rPr>
            </w:pPr>
            <w:r w:rsidRPr="003B428D">
              <w:rPr>
                <w:rStyle w:val="particula"/>
                <w:rFonts w:cstheme="minorHAnsi"/>
                <w:b/>
                <w:bCs/>
              </w:rPr>
              <w:t>He</w:t>
            </w:r>
            <w:r w:rsidRPr="003B428D">
              <w:rPr>
                <w:rStyle w:val="example"/>
                <w:rFonts w:cstheme="minorHAnsi"/>
              </w:rPr>
              <w:t> </w:t>
            </w:r>
            <w:proofErr w:type="spellStart"/>
            <w:r w:rsidRPr="003B428D">
              <w:rPr>
                <w:rStyle w:val="example"/>
                <w:rFonts w:cstheme="minorHAnsi"/>
              </w:rPr>
              <w:t>is</w:t>
            </w:r>
            <w:proofErr w:type="spellEnd"/>
            <w:r w:rsidRPr="003B428D">
              <w:rPr>
                <w:rStyle w:val="example"/>
                <w:rFonts w:cstheme="minorHAnsi"/>
              </w:rPr>
              <w:t xml:space="preserve"> </w:t>
            </w:r>
            <w:proofErr w:type="spellStart"/>
            <w:proofErr w:type="gramStart"/>
            <w:r w:rsidRPr="003B428D">
              <w:rPr>
                <w:rStyle w:val="example"/>
                <w:rFonts w:cstheme="minorHAnsi"/>
              </w:rPr>
              <w:t>handsome</w:t>
            </w:r>
            <w:proofErr w:type="spellEnd"/>
            <w:r w:rsidRPr="003B428D">
              <w:rPr>
                <w:rStyle w:val="example"/>
                <w:rFonts w:cstheme="minorHAnsi"/>
              </w:rPr>
              <w:t>.</w:t>
            </w:r>
            <w:r w:rsidRPr="003B428D">
              <w:rPr>
                <w:rStyle w:val="translation"/>
                <w:rFonts w:cstheme="minorHAnsi"/>
                <w:i/>
                <w:iCs/>
              </w:rPr>
              <w:t>(</w:t>
            </w:r>
            <w:proofErr w:type="gramEnd"/>
            <w:r w:rsidRPr="003B428D">
              <w:rPr>
                <w:rStyle w:val="translation"/>
                <w:rFonts w:cstheme="minorHAnsi"/>
                <w:i/>
                <w:iCs/>
              </w:rPr>
              <w:t>Él es guapo.)</w:t>
            </w:r>
            <w:r w:rsidRPr="003B428D">
              <w:rPr>
                <w:rFonts w:cstheme="minorHAnsi"/>
                <w:i/>
                <w:iCs/>
              </w:rPr>
              <w:br/>
            </w:r>
            <w:proofErr w:type="spellStart"/>
            <w:r w:rsidRPr="003B428D">
              <w:rPr>
                <w:rStyle w:val="translation"/>
                <w:rFonts w:cstheme="minorHAnsi"/>
                <w:i/>
                <w:iCs/>
              </w:rPr>
              <w:t>Subject</w:t>
            </w:r>
            <w:proofErr w:type="spellEnd"/>
            <w:r w:rsidRPr="003B428D">
              <w:rPr>
                <w:rStyle w:val="translation"/>
                <w:rFonts w:cstheme="minorHAnsi"/>
                <w:i/>
                <w:iCs/>
              </w:rPr>
              <w:t xml:space="preserve"> = </w:t>
            </w:r>
            <w:r w:rsidRPr="003B428D">
              <w:rPr>
                <w:rStyle w:val="Textoennegrita"/>
                <w:rFonts w:cstheme="minorHAnsi"/>
                <w:i/>
                <w:iCs/>
              </w:rPr>
              <w:t>he</w:t>
            </w:r>
          </w:p>
        </w:tc>
      </w:tr>
    </w:tbl>
    <w:p w14:paraId="33C5428D" w14:textId="77777777" w:rsidR="003B428D" w:rsidRPr="003B428D" w:rsidRDefault="003B428D" w:rsidP="003B428D">
      <w:pPr>
        <w:rPr>
          <w:rFonts w:cstheme="minorHAnsi"/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136"/>
      </w:tblGrid>
      <w:tr w:rsidR="003B428D" w:rsidRPr="003B428D" w14:paraId="22CCCB2D" w14:textId="77777777" w:rsidTr="00403B9B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6DBE3" w14:textId="77777777" w:rsidR="003B428D" w:rsidRPr="003B428D" w:rsidRDefault="003B428D" w:rsidP="00403B9B">
            <w:pPr>
              <w:rPr>
                <w:rFonts w:cstheme="minorHAnsi"/>
              </w:rPr>
            </w:pPr>
            <w:hyperlink r:id="rId10" w:anchor="we%20are%20tired" w:history="1">
              <w:r w:rsidRPr="003B428D">
                <w:rPr>
                  <w:rStyle w:val="Hipervnculo"/>
                  <w:rFonts w:cstheme="minorHAnsi"/>
                  <w:color w:val="auto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B436E" w14:textId="77777777" w:rsidR="003B428D" w:rsidRDefault="003B428D" w:rsidP="00403B9B">
            <w:pPr>
              <w:rPr>
                <w:rStyle w:val="Textoennegrita"/>
                <w:rFonts w:cstheme="minorHAnsi"/>
                <w:i/>
                <w:iCs/>
              </w:rPr>
            </w:pPr>
            <w:proofErr w:type="spellStart"/>
            <w:r w:rsidRPr="003B428D">
              <w:rPr>
                <w:rStyle w:val="particula"/>
                <w:rFonts w:cstheme="minorHAnsi"/>
                <w:b/>
                <w:bCs/>
              </w:rPr>
              <w:t>We</w:t>
            </w:r>
            <w:proofErr w:type="spellEnd"/>
            <w:r w:rsidRPr="003B428D">
              <w:rPr>
                <w:rStyle w:val="example"/>
                <w:rFonts w:cstheme="minorHAnsi"/>
              </w:rPr>
              <w:t xml:space="preserve"> are </w:t>
            </w:r>
            <w:proofErr w:type="spellStart"/>
            <w:proofErr w:type="gramStart"/>
            <w:r w:rsidRPr="003B428D">
              <w:rPr>
                <w:rStyle w:val="example"/>
                <w:rFonts w:cstheme="minorHAnsi"/>
              </w:rPr>
              <w:t>tired</w:t>
            </w:r>
            <w:proofErr w:type="spellEnd"/>
            <w:r w:rsidRPr="003B428D">
              <w:rPr>
                <w:rStyle w:val="example"/>
                <w:rFonts w:cstheme="minorHAnsi"/>
              </w:rPr>
              <w:t>.</w:t>
            </w:r>
            <w:r w:rsidRPr="003B428D">
              <w:rPr>
                <w:rStyle w:val="translation"/>
                <w:rFonts w:cstheme="minorHAnsi"/>
                <w:i/>
                <w:iCs/>
              </w:rPr>
              <w:t>(</w:t>
            </w:r>
            <w:proofErr w:type="gramEnd"/>
            <w:r w:rsidRPr="003B428D">
              <w:rPr>
                <w:rStyle w:val="translation"/>
                <w:rFonts w:cstheme="minorHAnsi"/>
                <w:i/>
                <w:iCs/>
              </w:rPr>
              <w:t>Nosotros estamos cansados.)</w:t>
            </w:r>
            <w:r w:rsidRPr="003B428D">
              <w:rPr>
                <w:rFonts w:cstheme="minorHAnsi"/>
                <w:i/>
                <w:iCs/>
              </w:rPr>
              <w:br/>
            </w:r>
            <w:proofErr w:type="spellStart"/>
            <w:r w:rsidRPr="003B428D">
              <w:rPr>
                <w:rStyle w:val="translation"/>
                <w:rFonts w:cstheme="minorHAnsi"/>
                <w:i/>
                <w:iCs/>
              </w:rPr>
              <w:t>Subject</w:t>
            </w:r>
            <w:proofErr w:type="spellEnd"/>
            <w:r w:rsidRPr="003B428D">
              <w:rPr>
                <w:rStyle w:val="translation"/>
                <w:rFonts w:cstheme="minorHAnsi"/>
                <w:i/>
                <w:iCs/>
              </w:rPr>
              <w:t xml:space="preserve"> = </w:t>
            </w:r>
            <w:proofErr w:type="spellStart"/>
            <w:r w:rsidRPr="003B428D">
              <w:rPr>
                <w:rStyle w:val="Textoennegrita"/>
                <w:rFonts w:cstheme="minorHAnsi"/>
                <w:i/>
                <w:iCs/>
              </w:rPr>
              <w:t>we</w:t>
            </w:r>
            <w:proofErr w:type="spellEnd"/>
          </w:p>
          <w:p w14:paraId="144136B8" w14:textId="77777777" w:rsidR="003B428D" w:rsidRDefault="003B428D" w:rsidP="00403B9B">
            <w:pPr>
              <w:rPr>
                <w:rStyle w:val="Textoennegrita"/>
                <w:rFonts w:cstheme="minorHAnsi"/>
                <w:i/>
                <w:iCs/>
              </w:rPr>
            </w:pPr>
          </w:p>
          <w:p w14:paraId="037E63F1" w14:textId="0C4A2C86" w:rsidR="003B428D" w:rsidRPr="003B428D" w:rsidRDefault="003B428D" w:rsidP="00403B9B">
            <w:pPr>
              <w:rPr>
                <w:rFonts w:cstheme="minorHAnsi"/>
              </w:rPr>
            </w:pPr>
            <w:r>
              <w:rPr>
                <w:noProof/>
                <w:lang w:eastAsia="es-AR"/>
              </w:rPr>
              <w:t xml:space="preserve">                                    </w:t>
            </w:r>
          </w:p>
        </w:tc>
      </w:tr>
    </w:tbl>
    <w:p w14:paraId="49394A2E" w14:textId="77777777" w:rsidR="003B428D" w:rsidRPr="00E9607B" w:rsidRDefault="003B428D">
      <w:pPr>
        <w:rPr>
          <w:rFonts w:ascii="Adobe Song Std L" w:eastAsia="Adobe Song Std L" w:hAnsi="Adobe Song Std L"/>
          <w:b/>
          <w:bCs/>
          <w:i/>
          <w:iCs/>
        </w:rPr>
      </w:pPr>
      <w:r w:rsidRPr="00E9607B">
        <w:rPr>
          <w:rFonts w:ascii="Adobe Song Std L" w:eastAsia="Adobe Song Std L" w:hAnsi="Adobe Song Std L"/>
          <w:b/>
          <w:bCs/>
          <w:i/>
          <w:iCs/>
          <w:u w:val="single"/>
        </w:rPr>
        <w:t>ACTIVIDADES:</w:t>
      </w:r>
      <w:r w:rsidRPr="00E9607B">
        <w:rPr>
          <w:rFonts w:ascii="Adobe Song Std L" w:eastAsia="Adobe Song Std L" w:hAnsi="Adobe Song Std L"/>
          <w:b/>
          <w:bCs/>
          <w:i/>
          <w:iCs/>
        </w:rPr>
        <w:t xml:space="preserve"> </w:t>
      </w:r>
    </w:p>
    <w:p w14:paraId="00C43E7F" w14:textId="0B36C1C1" w:rsidR="003B428D" w:rsidRPr="00E9607B" w:rsidRDefault="003B428D">
      <w:pPr>
        <w:rPr>
          <w:rFonts w:ascii="Adobe Song Std L" w:eastAsia="Adobe Song Std L" w:hAnsi="Adobe Song Std L"/>
          <w:b/>
          <w:bCs/>
          <w:i/>
          <w:iCs/>
        </w:rPr>
      </w:pPr>
      <w:r w:rsidRPr="00E9607B">
        <w:rPr>
          <w:rFonts w:ascii="Adobe Song Std L" w:eastAsia="Adobe Song Std L" w:hAnsi="Adobe Song Std L"/>
          <w:b/>
          <w:bCs/>
          <w:i/>
          <w:iCs/>
        </w:rPr>
        <w:t xml:space="preserve">COPIAR LOS CUADROS DE LOS PRONOMBRES EN LA CARPETA Y REALIZA LAS ACTIVIDADES: </w:t>
      </w:r>
    </w:p>
    <w:p w14:paraId="4EB3C0C9" w14:textId="36E8EDEC" w:rsidR="00E9607B" w:rsidRPr="00E9607B" w:rsidRDefault="00E9607B" w:rsidP="00E9607B">
      <w:pPr>
        <w:pStyle w:val="Prrafodelista"/>
        <w:numPr>
          <w:ilvl w:val="0"/>
          <w:numId w:val="1"/>
        </w:numPr>
        <w:rPr>
          <w:rFonts w:ascii="Adobe Song Std L" w:eastAsia="Adobe Song Std L" w:hAnsi="Adobe Song Std L"/>
          <w:b/>
          <w:bCs/>
          <w:i/>
          <w:iCs/>
        </w:rPr>
      </w:pPr>
      <w:r w:rsidRPr="00E9607B">
        <w:rPr>
          <w:rFonts w:ascii="Adobe Song Std L" w:eastAsia="Adobe Song Std L" w:hAnsi="Adobe Song Std L"/>
          <w:b/>
          <w:bCs/>
          <w:i/>
          <w:iCs/>
        </w:rPr>
        <w:t>ESCRIBE EL PRONOMBRE PERSONAL CORRECTO</w:t>
      </w:r>
    </w:p>
    <w:p w14:paraId="20FC4496" w14:textId="06BD676C" w:rsidR="00E9607B" w:rsidRPr="00E9607B" w:rsidRDefault="00E9607B" w:rsidP="00E9607B">
      <w:pPr>
        <w:pStyle w:val="Prrafodelista"/>
        <w:numPr>
          <w:ilvl w:val="0"/>
          <w:numId w:val="1"/>
        </w:numPr>
        <w:rPr>
          <w:rFonts w:ascii="Adobe Song Std L" w:eastAsia="Adobe Song Std L" w:hAnsi="Adobe Song Std L"/>
          <w:b/>
          <w:bCs/>
          <w:i/>
          <w:iCs/>
        </w:rPr>
      </w:pPr>
      <w:r w:rsidRPr="00E9607B">
        <w:rPr>
          <w:rFonts w:ascii="Adobe Song Std L" w:eastAsia="Adobe Song Std L" w:hAnsi="Adobe Song Std L"/>
          <w:b/>
          <w:bCs/>
          <w:i/>
          <w:iCs/>
        </w:rPr>
        <w:t>CAMBIAR LO SUBRAYADO POR EL PRONOMBRE QUE LE CORRESPONDE</w:t>
      </w:r>
    </w:p>
    <w:p w14:paraId="743332F4" w14:textId="3C361C10" w:rsidR="003B428D" w:rsidRDefault="00E9607B">
      <w:r>
        <w:rPr>
          <w:noProof/>
        </w:rPr>
        <w:t xml:space="preserve">                </w:t>
      </w:r>
    </w:p>
    <w:p w14:paraId="11D8852E" w14:textId="77777777" w:rsidR="003B428D" w:rsidRDefault="003B428D"/>
    <w:p w14:paraId="4B463941" w14:textId="174340C1" w:rsidR="003B428D" w:rsidRDefault="00E9607B">
      <w:pPr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6E72CBB" wp14:editId="73E8FA94">
            <wp:extent cx="6015038" cy="8020050"/>
            <wp:effectExtent l="0" t="0" r="5080" b="0"/>
            <wp:docPr id="3" name="Imagen 3" descr="2309 Personal Pronoun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09 Personal Pronouns Workshe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333" cy="8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7F28D" w14:textId="68CAAF65" w:rsidR="00E9607B" w:rsidRPr="00E9607B" w:rsidRDefault="00E9607B" w:rsidP="00E9607B">
      <w:pPr>
        <w:pStyle w:val="Prrafodelista"/>
        <w:numPr>
          <w:ilvl w:val="0"/>
          <w:numId w:val="1"/>
        </w:numPr>
        <w:tabs>
          <w:tab w:val="left" w:pos="1020"/>
        </w:tabs>
        <w:rPr>
          <w:rFonts w:ascii="Adobe Song Std L" w:eastAsia="Adobe Song Std L" w:hAnsi="Adobe Song Std L"/>
        </w:rPr>
      </w:pPr>
      <w:r w:rsidRPr="00E9607B">
        <w:rPr>
          <w:rFonts w:ascii="Adobe Song Std L" w:eastAsia="Adobe Song Std L" w:hAnsi="Adobe Song Std L"/>
        </w:rPr>
        <w:t>COMPLETA LAS ORACIONES CON EL PRONOMBRE CORRECTO.</w:t>
      </w:r>
    </w:p>
    <w:p w14:paraId="4F48E1D1" w14:textId="3A7C523E" w:rsidR="00E9607B" w:rsidRPr="00E9607B" w:rsidRDefault="00E9607B" w:rsidP="00E9607B">
      <w:pPr>
        <w:ind w:firstLine="708"/>
      </w:pPr>
      <w:r>
        <w:rPr>
          <w:noProof/>
        </w:rPr>
        <w:lastRenderedPageBreak/>
        <w:drawing>
          <wp:inline distT="0" distB="0" distL="0" distR="0" wp14:anchorId="4E6BF182" wp14:editId="419CC2F6">
            <wp:extent cx="5305358" cy="6867525"/>
            <wp:effectExtent l="0" t="0" r="0" b="0"/>
            <wp:docPr id="2" name="Imagen 2" descr="Personal Pronouns.pdf - Google Drive | Ingles para preescolar, Educacion  ingles, Material escolar en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sonal Pronouns.pdf - Google Drive | Ingles para preescolar, Educacion  ingles, Material escolar en ingl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974" cy="687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07B" w:rsidRPr="00E9607B" w:rsidSect="003B428D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1F97"/>
    <w:multiLevelType w:val="hybridMultilevel"/>
    <w:tmpl w:val="AD587C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8D"/>
    <w:rsid w:val="003B428D"/>
    <w:rsid w:val="00830FD1"/>
    <w:rsid w:val="00E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5824"/>
  <w15:chartTrackingRefBased/>
  <w15:docId w15:val="{6D0C883A-1A54-4CE3-9D73-C39E10D0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428D"/>
    <w:rPr>
      <w:color w:val="0563C1" w:themeColor="hyperlink"/>
      <w:u w:val="single"/>
    </w:rPr>
  </w:style>
  <w:style w:type="character" w:customStyle="1" w:styleId="ncl">
    <w:name w:val="_ncl"/>
    <w:basedOn w:val="Fuentedeprrafopredeter"/>
    <w:rsid w:val="003B428D"/>
  </w:style>
  <w:style w:type="paragraph" w:styleId="NormalWeb">
    <w:name w:val="Normal (Web)"/>
    <w:basedOn w:val="Normal"/>
    <w:uiPriority w:val="99"/>
    <w:semiHidden/>
    <w:unhideWhenUsed/>
    <w:rsid w:val="003B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B428D"/>
    <w:rPr>
      <w:b/>
      <w:bCs/>
    </w:rPr>
  </w:style>
  <w:style w:type="character" w:customStyle="1" w:styleId="example">
    <w:name w:val="example"/>
    <w:basedOn w:val="Fuentedeprrafopredeter"/>
    <w:rsid w:val="003B428D"/>
  </w:style>
  <w:style w:type="character" w:customStyle="1" w:styleId="particula">
    <w:name w:val="particula"/>
    <w:basedOn w:val="Fuentedeprrafopredeter"/>
    <w:rsid w:val="003B428D"/>
  </w:style>
  <w:style w:type="character" w:customStyle="1" w:styleId="translation">
    <w:name w:val="translation"/>
    <w:basedOn w:val="Fuentedeprrafopredeter"/>
    <w:rsid w:val="003B428D"/>
  </w:style>
  <w:style w:type="paragraph" w:styleId="Prrafodelista">
    <w:name w:val="List Paragraph"/>
    <w:basedOn w:val="Normal"/>
    <w:uiPriority w:val="34"/>
    <w:qFormat/>
    <w:rsid w:val="00E96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so-ingles.com/aprender/cursos/nivel-basico/pronouns/personal-pronou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rso-ingles.com/aprender/cursos/nivel-basico/pronouns/personal-pronoun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www.curso-ingles.com/aprender/cursos/nivel-basico/pronouns/personal-pronou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rso-ingles.com/aprender/cursos/nivel-basico/pronouns/personal-pronou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2021-04-26T12:35:00Z</dcterms:created>
  <dcterms:modified xsi:type="dcterms:W3CDTF">2021-04-26T13:01:00Z</dcterms:modified>
</cp:coreProperties>
</file>