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454" w:rsidRPr="00A60454" w:rsidRDefault="00A60454" w:rsidP="00A60454">
      <w:pPr>
        <w:spacing w:after="0" w:line="240" w:lineRule="auto"/>
        <w:jc w:val="center"/>
        <w:rPr>
          <w:rFonts w:ascii="Times New Roman" w:eastAsia="Calibri" w:hAnsi="Times New Roman" w:cs="Times New Roman"/>
          <w:b/>
          <w:sz w:val="24"/>
          <w:szCs w:val="24"/>
        </w:rPr>
      </w:pPr>
      <w:r w:rsidRPr="00A60454">
        <w:rPr>
          <w:rFonts w:ascii="Times New Roman" w:eastAsia="Calibri" w:hAnsi="Times New Roman" w:cs="Times New Roman"/>
          <w:b/>
          <w:sz w:val="24"/>
          <w:szCs w:val="24"/>
        </w:rPr>
        <w:t>El surgimiento de los primeros Estados</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En las sociedades urbanas jerarquizadas se habían dividido y diferenciado entre sirvientes campesinos, artesanos, guerreros, sacerdotes, comerciantes, dirigentes y funcionarios. También se empleaba mano de obra esclava. </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El aumento de la población, la multiplicación de actividades y diferenciación de los grupos generaron problemas de convivencia. Para evitar conflictos, o solucionarlos si surgían, y para organizar las distintas actividades de la población, aparecieron los primeros </w:t>
      </w:r>
      <w:r w:rsidRPr="00A60454">
        <w:rPr>
          <w:rFonts w:ascii="Times New Roman" w:eastAsia="Calibri" w:hAnsi="Times New Roman" w:cs="Times New Roman"/>
          <w:b/>
          <w:sz w:val="20"/>
          <w:szCs w:val="20"/>
        </w:rPr>
        <w:t>Estados</w:t>
      </w:r>
      <w:r w:rsidRPr="00A60454">
        <w:rPr>
          <w:rFonts w:ascii="Times New Roman" w:eastAsia="Calibri" w:hAnsi="Times New Roman" w:cs="Times New Roman"/>
          <w:sz w:val="20"/>
          <w:szCs w:val="20"/>
        </w:rPr>
        <w:t>.</w:t>
      </w:r>
    </w:p>
    <w:p w:rsidR="00A60454" w:rsidRPr="00A60454" w:rsidRDefault="00A60454" w:rsidP="00A60454">
      <w:pPr>
        <w:spacing w:after="0" w:line="240" w:lineRule="auto"/>
        <w:jc w:val="both"/>
        <w:rPr>
          <w:rFonts w:ascii="Times New Roman" w:eastAsia="Calibri" w:hAnsi="Times New Roman" w:cs="Times New Roman"/>
          <w:sz w:val="20"/>
          <w:szCs w:val="20"/>
        </w:rPr>
      </w:pPr>
      <w:r w:rsidRPr="00A60454">
        <w:rPr>
          <w:rFonts w:ascii="Times New Roman" w:eastAsia="Calibri" w:hAnsi="Times New Roman" w:cs="Times New Roman"/>
          <w:sz w:val="20"/>
          <w:szCs w:val="20"/>
        </w:rPr>
        <w:t>¿</w:t>
      </w:r>
      <w:r w:rsidRPr="00A60454">
        <w:rPr>
          <w:rFonts w:ascii="Times New Roman" w:eastAsia="Calibri" w:hAnsi="Times New Roman" w:cs="Times New Roman"/>
          <w:i/>
          <w:sz w:val="20"/>
          <w:szCs w:val="20"/>
        </w:rPr>
        <w:t>Qué es un Estado</w:t>
      </w:r>
      <w:r w:rsidRPr="00A60454">
        <w:rPr>
          <w:rFonts w:ascii="Times New Roman" w:eastAsia="Calibri" w:hAnsi="Times New Roman" w:cs="Times New Roman"/>
          <w:sz w:val="20"/>
          <w:szCs w:val="20"/>
        </w:rPr>
        <w:t>?</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Es una forma de organización política y legal que tiene autoridad sobre una población asentada en un determinado territorio y trata de mantener el orden, a través de un gobierno, mediante un sistema de leyes. Además de estas funciones, se ocupa de la defensa de los territorios ante los enemigos externos, así como la organización de las tareas que requieran trabajos colectivos. </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Las personas que integraron los primeros gobiernos utilizaron la fuerza para imponerse al resto de la población, pero la gente aceptó este dominio porque necesitaban una autoridad para organizar, no sólo la defensa, sino también la producción de alimentos para el consumo de los pobladores. Al mismo tiempo que organizaban la producción, el Estado se quedaba con parte de lo que se consumía, es decir, se apropiaba de los </w:t>
      </w:r>
      <w:r w:rsidRPr="00A60454">
        <w:rPr>
          <w:rFonts w:ascii="Times New Roman" w:eastAsia="Calibri" w:hAnsi="Times New Roman" w:cs="Times New Roman"/>
          <w:b/>
          <w:sz w:val="20"/>
          <w:szCs w:val="20"/>
        </w:rPr>
        <w:t>excedentes</w:t>
      </w:r>
      <w:r w:rsidRPr="00A60454">
        <w:rPr>
          <w:rFonts w:ascii="Times New Roman" w:eastAsia="Calibri" w:hAnsi="Times New Roman" w:cs="Times New Roman"/>
          <w:sz w:val="20"/>
          <w:szCs w:val="20"/>
        </w:rPr>
        <w:t xml:space="preserve">. Con ellos, se mantenía a sí mismo y a sus ayudantes. </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w:t>
      </w:r>
      <w:r w:rsidRPr="00A60454">
        <w:rPr>
          <w:rFonts w:ascii="Times New Roman" w:eastAsia="Calibri" w:hAnsi="Times New Roman" w:cs="Times New Roman"/>
          <w:i/>
          <w:sz w:val="20"/>
          <w:szCs w:val="20"/>
        </w:rPr>
        <w:t>Cómo justificaban su poder los gobernantes</w:t>
      </w:r>
      <w:r w:rsidRPr="00A60454">
        <w:rPr>
          <w:rFonts w:ascii="Times New Roman" w:eastAsia="Calibri" w:hAnsi="Times New Roman" w:cs="Times New Roman"/>
          <w:sz w:val="20"/>
          <w:szCs w:val="20"/>
        </w:rPr>
        <w:t xml:space="preserve">? Podían argumentar, que este poder, era necesario para asegurar la supervivencia de la sociedad, afirmar que provenía de los dioses o, incluso, considerarse dioses ellos mismos. En caso necesario, podían utilizar la fuerza para hacerse obedecer. </w:t>
      </w:r>
    </w:p>
    <w:p w:rsidR="00A60454" w:rsidRPr="00A60454" w:rsidRDefault="00A60454" w:rsidP="00A60454">
      <w:pPr>
        <w:spacing w:after="0" w:line="240" w:lineRule="auto"/>
        <w:jc w:val="both"/>
        <w:rPr>
          <w:rFonts w:ascii="Times New Roman" w:eastAsia="Calibri" w:hAnsi="Times New Roman" w:cs="Times New Roman"/>
          <w:sz w:val="20"/>
          <w:szCs w:val="20"/>
        </w:rPr>
      </w:pPr>
      <w:r w:rsidRPr="00A60454">
        <w:rPr>
          <w:rFonts w:ascii="Times New Roman" w:eastAsia="Calibri" w:hAnsi="Times New Roman" w:cs="Times New Roman"/>
          <w:sz w:val="20"/>
          <w:szCs w:val="20"/>
        </w:rPr>
        <w:t xml:space="preserve">Sin embargo, los dirigentes no podían gobernar solos un gran territorio: un grupo de funcionarios y empleados los ayudaban a sus tareas de organización y control. A este grupo de asistentes se los denomina </w:t>
      </w:r>
      <w:r w:rsidRPr="00A60454">
        <w:rPr>
          <w:rFonts w:ascii="Times New Roman" w:eastAsia="Calibri" w:hAnsi="Times New Roman" w:cs="Times New Roman"/>
          <w:b/>
          <w:sz w:val="20"/>
          <w:szCs w:val="20"/>
        </w:rPr>
        <w:t>burocracia</w:t>
      </w:r>
      <w:r w:rsidRPr="00A60454">
        <w:rPr>
          <w:rFonts w:ascii="Times New Roman" w:eastAsia="Calibri" w:hAnsi="Times New Roman" w:cs="Times New Roman"/>
          <w:sz w:val="20"/>
          <w:szCs w:val="20"/>
        </w:rPr>
        <w:t xml:space="preserve">. </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w:t>
      </w:r>
      <w:r w:rsidRPr="00A60454">
        <w:rPr>
          <w:rFonts w:ascii="Times New Roman" w:eastAsia="Calibri" w:hAnsi="Times New Roman" w:cs="Times New Roman"/>
          <w:i/>
          <w:sz w:val="20"/>
          <w:szCs w:val="20"/>
        </w:rPr>
        <w:t>Qué pasaba cuando moría un gobernante</w:t>
      </w:r>
      <w:r w:rsidRPr="00A60454">
        <w:rPr>
          <w:rFonts w:ascii="Times New Roman" w:eastAsia="Calibri" w:hAnsi="Times New Roman" w:cs="Times New Roman"/>
          <w:sz w:val="20"/>
          <w:szCs w:val="20"/>
        </w:rPr>
        <w:t xml:space="preserve">? En la mayor parte de los primeros Estados, los cargos de gobierno se hicieron hereditarios. De este modo el poder pasaba de padres a hijos, o algún otro familiar del gobernante fallecido. </w:t>
      </w:r>
    </w:p>
    <w:p w:rsidR="00A60454" w:rsidRPr="00A60454" w:rsidRDefault="00A60454" w:rsidP="00A60454">
      <w:pPr>
        <w:spacing w:after="0" w:line="240" w:lineRule="auto"/>
        <w:jc w:val="both"/>
        <w:rPr>
          <w:rFonts w:ascii="Times New Roman" w:eastAsia="Calibri" w:hAnsi="Times New Roman" w:cs="Times New Roman"/>
          <w:u w:val="single"/>
        </w:rPr>
      </w:pPr>
      <w:r w:rsidRPr="00A60454">
        <w:rPr>
          <w:rFonts w:ascii="Times New Roman" w:eastAsia="Calibri" w:hAnsi="Times New Roman" w:cs="Times New Roman"/>
          <w:u w:val="single"/>
        </w:rPr>
        <w:t>Las primeras Civilizaciones</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La aparición de los primeros Estados a fines del período Neolítico es paralela a la aparición de las primeras </w:t>
      </w:r>
      <w:r w:rsidRPr="00A60454">
        <w:rPr>
          <w:rFonts w:ascii="Times New Roman" w:eastAsia="Calibri" w:hAnsi="Times New Roman" w:cs="Times New Roman"/>
          <w:b/>
          <w:sz w:val="20"/>
          <w:szCs w:val="20"/>
        </w:rPr>
        <w:t>civilizaciones</w:t>
      </w:r>
      <w:r w:rsidRPr="00A60454">
        <w:rPr>
          <w:rFonts w:ascii="Times New Roman" w:eastAsia="Calibri" w:hAnsi="Times New Roman" w:cs="Times New Roman"/>
          <w:sz w:val="20"/>
          <w:szCs w:val="20"/>
        </w:rPr>
        <w:t>. ¿</w:t>
      </w:r>
      <w:r w:rsidRPr="00A60454">
        <w:rPr>
          <w:rFonts w:ascii="Times New Roman" w:eastAsia="Calibri" w:hAnsi="Times New Roman" w:cs="Times New Roman"/>
          <w:i/>
          <w:sz w:val="20"/>
          <w:szCs w:val="20"/>
        </w:rPr>
        <w:t>Qué son las Civilizaciones</w:t>
      </w:r>
      <w:r w:rsidRPr="00A60454">
        <w:rPr>
          <w:rFonts w:ascii="Times New Roman" w:eastAsia="Calibri" w:hAnsi="Times New Roman" w:cs="Times New Roman"/>
          <w:sz w:val="20"/>
          <w:szCs w:val="20"/>
        </w:rPr>
        <w:t xml:space="preserve">? Son aquellas culturas que alcanzaron un gran desarrollo técnico, que crearon ciudades y elaboraron complejos sistemas de organización política, como los Estados. </w:t>
      </w:r>
    </w:p>
    <w:p w:rsidR="00A60454" w:rsidRPr="00A60454" w:rsidRDefault="00A60454" w:rsidP="00A60454">
      <w:pPr>
        <w:spacing w:after="0" w:line="240" w:lineRule="auto"/>
        <w:jc w:val="both"/>
        <w:rPr>
          <w:rFonts w:ascii="Times New Roman" w:eastAsia="Calibri" w:hAnsi="Times New Roman" w:cs="Times New Roman"/>
          <w:sz w:val="20"/>
          <w:szCs w:val="20"/>
        </w:rPr>
      </w:pPr>
      <w:r w:rsidRPr="00A60454">
        <w:rPr>
          <w:rFonts w:ascii="Times New Roman" w:eastAsia="Calibri" w:hAnsi="Times New Roman" w:cs="Times New Roman"/>
          <w:sz w:val="20"/>
          <w:szCs w:val="20"/>
        </w:rPr>
        <w:t>Además, las civilizaciones llevaron adelante la construcción de grandes obras públicas y lograron una cuidadosa organización de las actividades productivas. Por eso, pudieron garantizar la alimentación de una gran masa de población.</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Con el aumento de la producción agrícola (lograda a causa de la gran organización), aumentaron los excedentes. Estos eran acumulados y, en épocas de escasez por las malas cosechas, eran distribuidos entre la población.  </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Todas estas actividades requerían de un cuidadoso registro. Es necesario controlar quienes pagan impuestos y en qué cantidad, anotar los resultados de los intercambios comerciales que las distintas ciudades mantenían con otras y hacer cálculos para determinar qué se necesitaba para construir las grandes obras.</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Por todas estas razones aparecieron los sistemas de escritura y de numeración. Y, para registrar el paso del tiempo, surgieron los calendarios. </w:t>
      </w:r>
    </w:p>
    <w:p w:rsidR="00A60454" w:rsidRPr="00A60454" w:rsidRDefault="00A60454" w:rsidP="00A60454">
      <w:pPr>
        <w:spacing w:after="0" w:line="240" w:lineRule="auto"/>
        <w:jc w:val="both"/>
        <w:rPr>
          <w:rFonts w:ascii="Times New Roman" w:eastAsia="Calibri" w:hAnsi="Times New Roman" w:cs="Times New Roman"/>
          <w:u w:val="single"/>
        </w:rPr>
      </w:pPr>
      <w:r w:rsidRPr="00A60454">
        <w:rPr>
          <w:rFonts w:ascii="Times New Roman" w:eastAsia="Calibri" w:hAnsi="Times New Roman" w:cs="Times New Roman"/>
          <w:u w:val="single"/>
        </w:rPr>
        <w:t>El Desarrollo de la Escritura</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La escritura es un sistema de comunicación por medio de signos que representa un lenguaje. Fue una creación que cambió la vida humana. Permitió conservar la memoria del pasado de las sociedades, trasmitir conocimientos, establecer relaciones con los pueblos distantes, controlar actividades políticas, económicas y religiosas, y anotar las leyes. </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A lo largo de la Historia, la escritura paso por diferentes etapas; escritura pictográfica, ideográfica y fonética. </w:t>
      </w:r>
    </w:p>
    <w:p w:rsidR="00A60454" w:rsidRPr="00A60454" w:rsidRDefault="00A60454" w:rsidP="00A60454">
      <w:pPr>
        <w:spacing w:after="0" w:line="240" w:lineRule="auto"/>
        <w:jc w:val="both"/>
        <w:rPr>
          <w:rFonts w:ascii="Times New Roman" w:eastAsia="Calibri" w:hAnsi="Times New Roman" w:cs="Times New Roman"/>
          <w:sz w:val="20"/>
          <w:szCs w:val="20"/>
        </w:rPr>
      </w:pPr>
      <w:r w:rsidRPr="00A60454">
        <w:rPr>
          <w:rFonts w:ascii="Times New Roman" w:eastAsia="Calibri" w:hAnsi="Times New Roman" w:cs="Times New Roman"/>
          <w:noProof/>
          <w:sz w:val="20"/>
          <w:szCs w:val="20"/>
          <w:lang w:eastAsia="es-AR"/>
        </w:rPr>
        <w:lastRenderedPageBreak/>
        <mc:AlternateContent>
          <mc:Choice Requires="wps">
            <w:drawing>
              <wp:anchor distT="45720" distB="45720" distL="114300" distR="114300" simplePos="0" relativeHeight="251659264" behindDoc="0" locked="0" layoutInCell="1" allowOverlap="1" wp14:anchorId="0A72B3B0" wp14:editId="6D641E3C">
                <wp:simplePos x="0" y="0"/>
                <wp:positionH relativeFrom="column">
                  <wp:posOffset>2635885</wp:posOffset>
                </wp:positionH>
                <wp:positionV relativeFrom="paragraph">
                  <wp:posOffset>180340</wp:posOffset>
                </wp:positionV>
                <wp:extent cx="2625725" cy="1404620"/>
                <wp:effectExtent l="0" t="0" r="22225" b="146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1404620"/>
                        </a:xfrm>
                        <a:prstGeom prst="rect">
                          <a:avLst/>
                        </a:prstGeom>
                        <a:solidFill>
                          <a:srgbClr val="FFFFFF"/>
                        </a:solidFill>
                        <a:ln w="9525">
                          <a:solidFill>
                            <a:srgbClr val="000000"/>
                          </a:solidFill>
                          <a:miter lim="800000"/>
                          <a:headEnd/>
                          <a:tailEnd/>
                        </a:ln>
                      </wps:spPr>
                      <wps:txbx>
                        <w:txbxContent>
                          <w:p w:rsidR="00A60454" w:rsidRPr="00843AC2" w:rsidRDefault="00A60454" w:rsidP="00A60454">
                            <w:pPr>
                              <w:rPr>
                                <w:rFonts w:ascii="Times New Roman" w:hAnsi="Times New Roman" w:cs="Times New Roman"/>
                                <w:sz w:val="20"/>
                                <w:szCs w:val="20"/>
                              </w:rPr>
                            </w:pPr>
                            <w:r w:rsidRPr="00843AC2">
                              <w:rPr>
                                <w:rFonts w:ascii="Times New Roman" w:hAnsi="Times New Roman" w:cs="Times New Roman"/>
                                <w:sz w:val="20"/>
                                <w:szCs w:val="20"/>
                              </w:rPr>
                              <w:t xml:space="preserve">Escritura </w:t>
                            </w:r>
                            <w:r w:rsidRPr="00843AC2">
                              <w:rPr>
                                <w:rFonts w:ascii="Times New Roman" w:hAnsi="Times New Roman" w:cs="Times New Roman"/>
                                <w:b/>
                                <w:sz w:val="20"/>
                                <w:szCs w:val="20"/>
                              </w:rPr>
                              <w:t>Pictográfica</w:t>
                            </w:r>
                            <w:r>
                              <w:rPr>
                                <w:rFonts w:ascii="Times New Roman" w:hAnsi="Times New Roman" w:cs="Times New Roman"/>
                                <w:sz w:val="20"/>
                                <w:szCs w:val="20"/>
                              </w:rPr>
                              <w:t>: se representan objetos y acciones concretas. El dibujo de un árbol significa “árbol” y el de una boca, “boca”. Pero de esa forma no podían expresarse muchos sentimientos, actividades o conceptos abstractos.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07.55pt;margin-top:14.2pt;width:20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EhKAIAAE4EAAAOAAAAZHJzL2Uyb0RvYy54bWysVNuO0zAQfUfiHyy/s2mjdi9R09XSpQhp&#10;WZAWPmBqO42F4zG226R8PWOnW6oF8YDIg+XxjI/PnJnJ4nboDNsrHzTamk8vJpwpK1Bqu6351y/r&#10;N9echQhWgkGran5Qgd8uX79a9K5SJbZopPKMQGyoelfzNkZXFUUQreogXKBTlpwN+g4imX5bSA89&#10;oXemKCeTy6JHL51HoUKg0/vRyZcZv2mUiJ+aJqjITM2JW8yrz+smrcVyAdXWg2u1ONKAf2DRgbb0&#10;6AnqHiKwnde/QXVaeAzYxAuBXYFNo4XKOVA208mLbJ5acCrnQuIEd5Ip/D9Y8bj/7JmWNS+nV5xZ&#10;6KhIqx1Ij0wqFtUQkZVJpt6FiqKfHMXH4S0OVO6ccnAPKL4FZnHVgt2qO++xbxVIojlNN4uzqyNO&#10;SCCb/iNKeg12ETPQ0PguaUiqMEKnch1OJSIeTNBheVnOr8o5Z4J809lkdlnmIhZQPV93PsT3CjuW&#10;NjX31AMZHvYPISY6UD2HpNcCGi3X2phs+O1mZTzbA/XLOn85gxdhxrK+5jdzIvJ3iEn+/gTR6UiN&#10;b3RX8+tTEFRJt3dW5raMoM24J8rGHoVM2o0qxmEzHAuzQXkgST2ODU4DSZsW/Q/OemrumofvO/CK&#10;M/PBUlluprNZmoZszEhQMvy5Z3PuASsIquaRs3G7inmCcurujsq31lnYVOeRyZErNW3W+zhgaSrO&#10;7Rz16zew/AkAAP//AwBQSwMEFAAGAAgAAAAhAB2VgITeAAAACgEAAA8AAABkcnMvZG93bnJldi54&#10;bWxMj8FOg0AQhu8mvsNmTLw0dgGBILI02qQnT8V637IjENlZZLctfXvHkx5n5ss/319tFjuKM85+&#10;cKQgXkcgkFpnBuoUHN53DwUIHzQZPTpCBVf0sKlvbypdGnehPZ6b0AkOIV9qBX0IUymlb3u02q/d&#10;hMS3TzdbHXicO2lmfeFwO8okinJp9UD8odcTbntsv5qTVZB/N4+rtw+zov119zq3NjPbQ6bU/d3y&#10;8gwi4BL+YPjVZ3Wo2enoTmS8GBWkcRYzqiApUhAMFEmRgzjyIn3KQdaV/F+h/gEAAP//AwBQSwEC&#10;LQAUAAYACAAAACEAtoM4kv4AAADhAQAAEwAAAAAAAAAAAAAAAAAAAAAAW0NvbnRlbnRfVHlwZXNd&#10;LnhtbFBLAQItABQABgAIAAAAIQA4/SH/1gAAAJQBAAALAAAAAAAAAAAAAAAAAC8BAABfcmVscy8u&#10;cmVsc1BLAQItABQABgAIAAAAIQBsBuEhKAIAAE4EAAAOAAAAAAAAAAAAAAAAAC4CAABkcnMvZTJv&#10;RG9jLnhtbFBLAQItABQABgAIAAAAIQAdlYCE3gAAAAoBAAAPAAAAAAAAAAAAAAAAAIIEAABkcnMv&#10;ZG93bnJldi54bWxQSwUGAAAAAAQABADzAAAAjQUAAAAA&#10;">
                <v:textbox style="mso-fit-shape-to-text:t">
                  <w:txbxContent>
                    <w:p w:rsidR="00A60454" w:rsidRPr="00843AC2" w:rsidRDefault="00A60454" w:rsidP="00A60454">
                      <w:pPr>
                        <w:rPr>
                          <w:rFonts w:ascii="Times New Roman" w:hAnsi="Times New Roman" w:cs="Times New Roman"/>
                          <w:sz w:val="20"/>
                          <w:szCs w:val="20"/>
                        </w:rPr>
                      </w:pPr>
                      <w:r w:rsidRPr="00843AC2">
                        <w:rPr>
                          <w:rFonts w:ascii="Times New Roman" w:hAnsi="Times New Roman" w:cs="Times New Roman"/>
                          <w:sz w:val="20"/>
                          <w:szCs w:val="20"/>
                        </w:rPr>
                        <w:t xml:space="preserve">Escritura </w:t>
                      </w:r>
                      <w:r w:rsidRPr="00843AC2">
                        <w:rPr>
                          <w:rFonts w:ascii="Times New Roman" w:hAnsi="Times New Roman" w:cs="Times New Roman"/>
                          <w:b/>
                          <w:sz w:val="20"/>
                          <w:szCs w:val="20"/>
                        </w:rPr>
                        <w:t>Pictográfica</w:t>
                      </w:r>
                      <w:r>
                        <w:rPr>
                          <w:rFonts w:ascii="Times New Roman" w:hAnsi="Times New Roman" w:cs="Times New Roman"/>
                          <w:sz w:val="20"/>
                          <w:szCs w:val="20"/>
                        </w:rPr>
                        <w:t>: se representan objetos y acciones concretas. El dibujo de un árbol significa “árbol” y el de una boca, “boca”. Pero de esa forma no podían expresarse muchos sentimientos, actividades o conceptos abstractos.</w:t>
                      </w:r>
                    </w:p>
                  </w:txbxContent>
                </v:textbox>
                <w10:wrap type="square"/>
              </v:shape>
            </w:pict>
          </mc:Fallback>
        </mc:AlternateContent>
      </w:r>
      <w:r w:rsidRPr="00A60454">
        <w:rPr>
          <w:rFonts w:ascii="Times New Roman" w:eastAsia="Calibri" w:hAnsi="Times New Roman" w:cs="Times New Roman"/>
          <w:noProof/>
          <w:sz w:val="20"/>
          <w:szCs w:val="20"/>
          <w:lang w:eastAsia="es-AR"/>
        </w:rPr>
        <w:drawing>
          <wp:inline distT="0" distB="0" distL="0" distR="0" wp14:anchorId="34E8D694" wp14:editId="637CC0F5">
            <wp:extent cx="2039970" cy="13606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5601" cy="1371053"/>
                    </a:xfrm>
                    <a:prstGeom prst="rect">
                      <a:avLst/>
                    </a:prstGeom>
                    <a:noFill/>
                    <a:ln>
                      <a:noFill/>
                    </a:ln>
                  </pic:spPr>
                </pic:pic>
              </a:graphicData>
            </a:graphic>
          </wp:inline>
        </w:drawing>
      </w:r>
    </w:p>
    <w:p w:rsidR="00A60454" w:rsidRPr="00A60454" w:rsidRDefault="00A60454" w:rsidP="00A60454">
      <w:pPr>
        <w:spacing w:after="0" w:line="240" w:lineRule="auto"/>
        <w:jc w:val="both"/>
        <w:rPr>
          <w:rFonts w:ascii="Times New Roman" w:eastAsia="Calibri" w:hAnsi="Times New Roman" w:cs="Times New Roman"/>
          <w:sz w:val="20"/>
          <w:szCs w:val="20"/>
        </w:rPr>
      </w:pPr>
      <w:r w:rsidRPr="00A60454">
        <w:rPr>
          <w:rFonts w:ascii="Times New Roman" w:eastAsia="Calibri" w:hAnsi="Times New Roman" w:cs="Times New Roman"/>
          <w:noProof/>
          <w:sz w:val="20"/>
          <w:szCs w:val="20"/>
          <w:lang w:eastAsia="es-AR"/>
        </w:rPr>
        <mc:AlternateContent>
          <mc:Choice Requires="wps">
            <w:drawing>
              <wp:anchor distT="45720" distB="45720" distL="114300" distR="114300" simplePos="0" relativeHeight="251660288" behindDoc="0" locked="0" layoutInCell="1" allowOverlap="1" wp14:anchorId="44036500" wp14:editId="51467D5A">
                <wp:simplePos x="0" y="0"/>
                <wp:positionH relativeFrom="column">
                  <wp:posOffset>2789555</wp:posOffset>
                </wp:positionH>
                <wp:positionV relativeFrom="paragraph">
                  <wp:posOffset>182245</wp:posOffset>
                </wp:positionV>
                <wp:extent cx="2508250" cy="1404620"/>
                <wp:effectExtent l="0" t="0" r="25400" b="1460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1404620"/>
                        </a:xfrm>
                        <a:prstGeom prst="rect">
                          <a:avLst/>
                        </a:prstGeom>
                        <a:solidFill>
                          <a:srgbClr val="FFFFFF"/>
                        </a:solidFill>
                        <a:ln w="9525">
                          <a:solidFill>
                            <a:srgbClr val="000000"/>
                          </a:solidFill>
                          <a:miter lim="800000"/>
                          <a:headEnd/>
                          <a:tailEnd/>
                        </a:ln>
                      </wps:spPr>
                      <wps:txbx>
                        <w:txbxContent>
                          <w:p w:rsidR="00A60454" w:rsidRPr="00030EDA" w:rsidRDefault="00A60454" w:rsidP="00A60454">
                            <w:pPr>
                              <w:rPr>
                                <w:rFonts w:ascii="Times New Roman" w:hAnsi="Times New Roman" w:cs="Times New Roman"/>
                                <w:sz w:val="20"/>
                                <w:szCs w:val="20"/>
                              </w:rPr>
                            </w:pPr>
                            <w:r w:rsidRPr="00030EDA">
                              <w:rPr>
                                <w:rFonts w:ascii="Times New Roman" w:hAnsi="Times New Roman" w:cs="Times New Roman"/>
                                <w:sz w:val="20"/>
                                <w:szCs w:val="20"/>
                              </w:rPr>
                              <w:t xml:space="preserve">Para reflejar los sentimientos y/o actividades apareció la escritura </w:t>
                            </w:r>
                            <w:r w:rsidRPr="00030EDA">
                              <w:rPr>
                                <w:rFonts w:ascii="Times New Roman" w:hAnsi="Times New Roman" w:cs="Times New Roman"/>
                                <w:b/>
                                <w:sz w:val="20"/>
                                <w:szCs w:val="20"/>
                              </w:rPr>
                              <w:t>ideográfica</w:t>
                            </w:r>
                            <w:r w:rsidRPr="00030EDA">
                              <w:rPr>
                                <w:rFonts w:ascii="Times New Roman" w:hAnsi="Times New Roman" w:cs="Times New Roman"/>
                                <w:sz w:val="20"/>
                                <w:szCs w:val="20"/>
                              </w:rPr>
                              <w:t>. Las primeras civilizaciones agrupaban en sistema de cientos de signos. Un recipiente podía significar comida, una pierna, estar de pie o andar, dos árboles un “bosque”</w:t>
                            </w:r>
                            <w:r>
                              <w:rPr>
                                <w:rFonts w:ascii="Times New Roman" w:hAnsi="Times New Roman" w:cs="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19.65pt;margin-top:14.35pt;width:19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JDKgIAAFMEAAAOAAAAZHJzL2Uyb0RvYy54bWysVFFv0zAQfkfiP1h+p0mrdmzR0ml0FCGN&#10;gTT4AVfbaSwcn7HdJuXXc3a6rhrwgrAUy/adP3/33V2ub4bOsL3yQaOt+XRScqasQKnttubfvq7f&#10;XHIWIlgJBq2q+UEFfrN8/eq6d5WaYYtGKs8IxIaqdzVvY3RVUQTRqg7CBJ2yZGzQdxBp67eF9NAT&#10;emeKWVleFD166TwKFQKd3o1Gvsz4TaNE/Nw0QUVmak7cYp59njdpLpbXUG09uFaLIw34BxYdaEuP&#10;nqDuIALbef0bVKeFx4BNnAjsCmwaLVSOgaKZli+ieWzBqRwLiRPcSabw/2DFw/6LZ1rW/IIzCx2l&#10;aLUD6ZFJxaIaIrJZEql3oSLfR0fecXiHAyU7BxzcPYrvgVlctWC36tZ77FsFkkhO083i7OqIExLI&#10;pv+Ekl6DXcQMNDS+SwqSJozQKVmHU4KIBxN0OFuUl/RxJsg2nZfzi1lOYQHV03XnQ/ygsGNpUXNP&#10;FZDhYX8fYqID1ZNLei2g0XKtjckbv92sjGd7oGpZ55EjeOFmLOtrfrWYLUYF/gpR5vEniE5HKnuj&#10;u5pfnpygSrq9tzIXZQRtxjVRNvYoZNJuVDEOmyEnLqucRN6gPJCyHscqp66kRYv+J2c9VXjNw48d&#10;eMWZ+WgpO1fT+Ty1RN7MF29JSubPLZtzC1hBUDWPnI3LVcxtlHVzt5TFtc76PjM5UqbKzbIfuyy1&#10;xvk+ez3/C5a/AAAA//8DAFBLAwQUAAYACAAAACEApYmYfd8AAAAKAQAADwAAAGRycy9kb3ducmV2&#10;LnhtbEyPwU7DMAyG75N4h8hIXCaWsnajLU0nmLTTTivjnjWmrWic0mRb9/aYExz9+9Pvz8Vmsr24&#10;4Og7RwqeFhEIpNqZjhoFx/fdYwrCB01G945QwQ09bMq7WaFz4650wEsVGsEl5HOtoA1hyKX0dYtW&#10;+4UbkHj36UarA49jI82or1xue7mMorW0uiO+0OoBty3WX9XZKlh/V/F8/2HmdLjt3sbarsz2uFLq&#10;4X56fQERcAp/MPzqszqU7HRyZzJe9AqSOIsZVbBMn0EwkMYJBycOkiwDWRby/wvlDwAAAP//AwBQ&#10;SwECLQAUAAYACAAAACEAtoM4kv4AAADhAQAAEwAAAAAAAAAAAAAAAAAAAAAAW0NvbnRlbnRfVHlw&#10;ZXNdLnhtbFBLAQItABQABgAIAAAAIQA4/SH/1gAAAJQBAAALAAAAAAAAAAAAAAAAAC8BAABfcmVs&#10;cy8ucmVsc1BLAQItABQABgAIAAAAIQAdSwJDKgIAAFMEAAAOAAAAAAAAAAAAAAAAAC4CAABkcnMv&#10;ZTJvRG9jLnhtbFBLAQItABQABgAIAAAAIQCliZh93wAAAAoBAAAPAAAAAAAAAAAAAAAAAIQEAABk&#10;cnMvZG93bnJldi54bWxQSwUGAAAAAAQABADzAAAAkAUAAAAA&#10;">
                <v:textbox style="mso-fit-shape-to-text:t">
                  <w:txbxContent>
                    <w:p w:rsidR="00A60454" w:rsidRPr="00030EDA" w:rsidRDefault="00A60454" w:rsidP="00A60454">
                      <w:pPr>
                        <w:rPr>
                          <w:rFonts w:ascii="Times New Roman" w:hAnsi="Times New Roman" w:cs="Times New Roman"/>
                          <w:sz w:val="20"/>
                          <w:szCs w:val="20"/>
                        </w:rPr>
                      </w:pPr>
                      <w:r w:rsidRPr="00030EDA">
                        <w:rPr>
                          <w:rFonts w:ascii="Times New Roman" w:hAnsi="Times New Roman" w:cs="Times New Roman"/>
                          <w:sz w:val="20"/>
                          <w:szCs w:val="20"/>
                        </w:rPr>
                        <w:t xml:space="preserve">Para reflejar los sentimientos y/o actividades apareció la escritura </w:t>
                      </w:r>
                      <w:r w:rsidRPr="00030EDA">
                        <w:rPr>
                          <w:rFonts w:ascii="Times New Roman" w:hAnsi="Times New Roman" w:cs="Times New Roman"/>
                          <w:b/>
                          <w:sz w:val="20"/>
                          <w:szCs w:val="20"/>
                        </w:rPr>
                        <w:t>ideográfica</w:t>
                      </w:r>
                      <w:r w:rsidRPr="00030EDA">
                        <w:rPr>
                          <w:rFonts w:ascii="Times New Roman" w:hAnsi="Times New Roman" w:cs="Times New Roman"/>
                          <w:sz w:val="20"/>
                          <w:szCs w:val="20"/>
                        </w:rPr>
                        <w:t>. Las primeras civilizaciones agrupaban en sistema de cientos de signos. Un recipiente podía significar comida, una pierna, estar de pie o andar, dos árboles un “bosque”</w:t>
                      </w:r>
                      <w:r>
                        <w:rPr>
                          <w:rFonts w:ascii="Times New Roman" w:hAnsi="Times New Roman" w:cs="Times New Roman"/>
                          <w:sz w:val="20"/>
                          <w:szCs w:val="20"/>
                        </w:rPr>
                        <w:t>.</w:t>
                      </w:r>
                    </w:p>
                  </w:txbxContent>
                </v:textbox>
                <w10:wrap type="square"/>
              </v:shape>
            </w:pict>
          </mc:Fallback>
        </mc:AlternateContent>
      </w:r>
      <w:r w:rsidRPr="00A60454">
        <w:rPr>
          <w:rFonts w:ascii="Times New Roman" w:eastAsia="Calibri" w:hAnsi="Times New Roman" w:cs="Times New Roman"/>
          <w:noProof/>
          <w:sz w:val="20"/>
          <w:szCs w:val="20"/>
          <w:lang w:eastAsia="es-AR"/>
        </w:rPr>
        <w:drawing>
          <wp:inline distT="0" distB="0" distL="0" distR="0" wp14:anchorId="1843C30F" wp14:editId="7A9ED65C">
            <wp:extent cx="2318385" cy="1602028"/>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9491" cy="1609703"/>
                    </a:xfrm>
                    <a:prstGeom prst="rect">
                      <a:avLst/>
                    </a:prstGeom>
                    <a:noFill/>
                    <a:ln>
                      <a:noFill/>
                    </a:ln>
                  </pic:spPr>
                </pic:pic>
              </a:graphicData>
            </a:graphic>
          </wp:inline>
        </w:drawing>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El paso clave en el desarrollo de la escritura fue que los ideogramas se pudieran utilizar también por su valor </w:t>
      </w:r>
      <w:r w:rsidRPr="00A60454">
        <w:rPr>
          <w:rFonts w:ascii="Times New Roman" w:eastAsia="Calibri" w:hAnsi="Times New Roman" w:cs="Times New Roman"/>
          <w:b/>
          <w:sz w:val="20"/>
          <w:szCs w:val="20"/>
        </w:rPr>
        <w:t>fonético</w:t>
      </w:r>
      <w:r w:rsidRPr="00A60454">
        <w:rPr>
          <w:rFonts w:ascii="Times New Roman" w:eastAsia="Calibri" w:hAnsi="Times New Roman" w:cs="Times New Roman"/>
          <w:sz w:val="20"/>
          <w:szCs w:val="20"/>
        </w:rPr>
        <w:t xml:space="preserve">, o sea, por su sonido. Por ejemplo, una imagen de un “sol” y la de un “dado” significaría “soldado”. </w:t>
      </w:r>
    </w:p>
    <w:p w:rsid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Los sumerios, que vivían en el sur de la Mesopotamia, comenzaron a desarrollar la escritura en alguna de las ciudades hacia el 3.400 a C, o quizás antes, y el sistema ya estaba perfeccionado para el 3.100 a C. Esta escritura surgió como un sistema de pictogramas que, al simplificarse, se diferenciaron de su objeto original. </w:t>
      </w:r>
      <w:r>
        <w:rPr>
          <w:rFonts w:ascii="Times New Roman" w:eastAsia="Calibri" w:hAnsi="Times New Roman" w:cs="Times New Roman"/>
          <w:sz w:val="20"/>
          <w:szCs w:val="20"/>
        </w:rPr>
        <w:t xml:space="preserve">                             </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Se llamó escritura </w:t>
      </w:r>
      <w:r w:rsidRPr="00A60454">
        <w:rPr>
          <w:rFonts w:ascii="Times New Roman" w:eastAsia="Calibri" w:hAnsi="Times New Roman" w:cs="Times New Roman"/>
          <w:b/>
          <w:sz w:val="20"/>
          <w:szCs w:val="20"/>
        </w:rPr>
        <w:t>cuneiforme</w:t>
      </w:r>
      <w:r w:rsidRPr="00A60454">
        <w:rPr>
          <w:rFonts w:ascii="Times New Roman" w:eastAsia="Calibri" w:hAnsi="Times New Roman" w:cs="Times New Roman"/>
          <w:sz w:val="20"/>
          <w:szCs w:val="20"/>
        </w:rPr>
        <w:t xml:space="preserve"> y fue el principal sistema de escritura del Cercano Oriente. El principal soporte o material sobre el que se escribía era el barro, que podía cocerse al horno si se deseaba que perdurara, o simplemente secarse al sol, luego se deshacía y se reutilizaba, si lo escrito no era importante.  </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Tal vez por la influencia de los sumerios, los egipcios también desarrollaron la escritura, pero los sistemas no se parecen. La escritura egipcia se llamó </w:t>
      </w:r>
      <w:r w:rsidRPr="00A60454">
        <w:rPr>
          <w:rFonts w:ascii="Times New Roman" w:eastAsia="Calibri" w:hAnsi="Times New Roman" w:cs="Times New Roman"/>
          <w:b/>
          <w:sz w:val="20"/>
          <w:szCs w:val="20"/>
        </w:rPr>
        <w:t>jeroglífica</w:t>
      </w:r>
      <w:r w:rsidRPr="00A60454">
        <w:rPr>
          <w:rFonts w:ascii="Times New Roman" w:eastAsia="Calibri" w:hAnsi="Times New Roman" w:cs="Times New Roman"/>
          <w:sz w:val="20"/>
          <w:szCs w:val="20"/>
        </w:rPr>
        <w:t xml:space="preserve">. Es un sistema complejo que combina pictogramas, ideogramas y signos que se agregaban para clasificar el sentido de una palabra. Los jeroglíficos se representaron sobre sobre piedra, cerámica y papiro. </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Las escrituras mesopotámica y egipcia registraban inicialmente el pago de tributos y ofrenda para los templos.</w:t>
      </w:r>
    </w:p>
    <w:p w:rsidR="00A60454" w:rsidRPr="00A60454" w:rsidRDefault="00A60454" w:rsidP="00A60454">
      <w:pPr>
        <w:spacing w:after="0" w:line="240" w:lineRule="auto"/>
        <w:jc w:val="both"/>
        <w:rPr>
          <w:rFonts w:ascii="Times New Roman" w:eastAsia="Calibri" w:hAnsi="Times New Roman" w:cs="Times New Roman"/>
          <w:u w:val="single"/>
        </w:rPr>
      </w:pPr>
      <w:r w:rsidRPr="00A60454">
        <w:rPr>
          <w:rFonts w:ascii="Times New Roman" w:eastAsia="Calibri" w:hAnsi="Times New Roman" w:cs="Times New Roman"/>
          <w:u w:val="single"/>
        </w:rPr>
        <w:t>Las civilizaciones hidráulicas</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Las civilizaciones más antiguas se asentaron en las llanuras aluviales (formada por los sedimentos de los grandes ríos), el valle del Rio Nilo y la Mesopotamia asiática (entre los ríos Tigris y Éufrates). Estas civilizaciones se llamaron </w:t>
      </w:r>
      <w:r w:rsidRPr="00A60454">
        <w:rPr>
          <w:rFonts w:ascii="Times New Roman" w:eastAsia="Calibri" w:hAnsi="Times New Roman" w:cs="Times New Roman"/>
          <w:b/>
          <w:sz w:val="20"/>
          <w:szCs w:val="20"/>
        </w:rPr>
        <w:t>hidráulicas</w:t>
      </w:r>
      <w:r w:rsidRPr="00A60454">
        <w:rPr>
          <w:rFonts w:ascii="Times New Roman" w:eastAsia="Calibri" w:hAnsi="Times New Roman" w:cs="Times New Roman"/>
          <w:sz w:val="20"/>
          <w:szCs w:val="20"/>
        </w:rPr>
        <w:t xml:space="preserve">. </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Los ríos se utilizaban como fuente de riego y como vía de transporte y comunicación.</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La actividad fundamental de los pobladores de estas civilizaciones era la </w:t>
      </w:r>
      <w:r w:rsidRPr="00A60454">
        <w:rPr>
          <w:rFonts w:ascii="Times New Roman" w:eastAsia="Calibri" w:hAnsi="Times New Roman" w:cs="Times New Roman"/>
          <w:b/>
          <w:sz w:val="20"/>
          <w:szCs w:val="20"/>
        </w:rPr>
        <w:t>agricultura</w:t>
      </w:r>
      <w:r w:rsidRPr="00A60454">
        <w:rPr>
          <w:rFonts w:ascii="Times New Roman" w:eastAsia="Calibri" w:hAnsi="Times New Roman" w:cs="Times New Roman"/>
          <w:sz w:val="20"/>
          <w:szCs w:val="20"/>
        </w:rPr>
        <w:t xml:space="preserve">, ya que aprovechaban los terrenos fértiles. Sin embargo, estos ríos crecían en determinadas épocas del año e inundaban las tierras de sus márgenes. Por esta razón, era fundamental contener las crecidas y almacenar el agua y esto se conseguía con grandes obras hidráulicas, como diques y canales de riego o de drenaje. Como estos trabajos requerían de trabajo colectivo, eran organizadas por gobiernos centralizados como fuerte burocracia. </w:t>
      </w:r>
    </w:p>
    <w:p w:rsidR="00A60454" w:rsidRPr="00A60454" w:rsidRDefault="00A60454" w:rsidP="00A604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60454">
        <w:rPr>
          <w:rFonts w:ascii="Times New Roman" w:eastAsia="Calibri" w:hAnsi="Times New Roman" w:cs="Times New Roman"/>
          <w:sz w:val="20"/>
          <w:szCs w:val="20"/>
        </w:rPr>
        <w:t xml:space="preserve">En América en cambio, las grandes civilizaciones no dependían de grandes ríos sino que encontraron formas de explotar el espacio y de alimentar a la población. Surgieron las llamadas </w:t>
      </w:r>
      <w:r w:rsidRPr="00A60454">
        <w:rPr>
          <w:rFonts w:ascii="Times New Roman" w:eastAsia="Calibri" w:hAnsi="Times New Roman" w:cs="Times New Roman"/>
          <w:b/>
          <w:sz w:val="20"/>
          <w:szCs w:val="20"/>
        </w:rPr>
        <w:t>áreas nucleares</w:t>
      </w:r>
      <w:r w:rsidRPr="00A60454">
        <w:rPr>
          <w:rFonts w:ascii="Times New Roman" w:eastAsia="Calibri" w:hAnsi="Times New Roman" w:cs="Times New Roman"/>
          <w:sz w:val="20"/>
          <w:szCs w:val="20"/>
        </w:rPr>
        <w:t xml:space="preserve">: </w:t>
      </w:r>
      <w:r w:rsidRPr="00A60454">
        <w:rPr>
          <w:rFonts w:ascii="Times New Roman" w:eastAsia="Calibri" w:hAnsi="Times New Roman" w:cs="Times New Roman"/>
          <w:b/>
          <w:sz w:val="20"/>
          <w:szCs w:val="20"/>
        </w:rPr>
        <w:t>Mesoamérica</w:t>
      </w:r>
      <w:r w:rsidRPr="00A60454">
        <w:rPr>
          <w:rFonts w:ascii="Times New Roman" w:eastAsia="Calibri" w:hAnsi="Times New Roman" w:cs="Times New Roman"/>
          <w:sz w:val="20"/>
          <w:szCs w:val="20"/>
        </w:rPr>
        <w:t xml:space="preserve"> (centro-sudeste de México y la zona de Centroamérica) y el </w:t>
      </w:r>
      <w:r w:rsidRPr="00A60454">
        <w:rPr>
          <w:rFonts w:ascii="Times New Roman" w:eastAsia="Calibri" w:hAnsi="Times New Roman" w:cs="Times New Roman"/>
          <w:b/>
          <w:sz w:val="20"/>
          <w:szCs w:val="20"/>
        </w:rPr>
        <w:t>área andina</w:t>
      </w:r>
      <w:r w:rsidRPr="00A60454">
        <w:rPr>
          <w:rFonts w:ascii="Times New Roman" w:eastAsia="Calibri" w:hAnsi="Times New Roman" w:cs="Times New Roman"/>
          <w:sz w:val="20"/>
          <w:szCs w:val="20"/>
        </w:rPr>
        <w:t xml:space="preserve">.  </w:t>
      </w:r>
    </w:p>
    <w:p w:rsidR="00365729" w:rsidRDefault="00365729"/>
    <w:p w:rsidR="00365729" w:rsidRDefault="00365729">
      <w:pPr>
        <w:rPr>
          <w:rFonts w:ascii="Times New Roman" w:hAnsi="Times New Roman" w:cs="Times New Roman"/>
        </w:rPr>
      </w:pPr>
      <w:r w:rsidRPr="00365729">
        <w:rPr>
          <w:rFonts w:ascii="Times New Roman" w:hAnsi="Times New Roman" w:cs="Times New Roman"/>
        </w:rPr>
        <w:t xml:space="preserve"> </w:t>
      </w:r>
    </w:p>
    <w:p w:rsidR="00365729" w:rsidRDefault="00365729">
      <w:pPr>
        <w:rPr>
          <w:rFonts w:ascii="Times New Roman" w:hAnsi="Times New Roman" w:cs="Times New Roman"/>
        </w:rPr>
      </w:pPr>
    </w:p>
    <w:p w:rsidR="00365729" w:rsidRDefault="00365729">
      <w:pPr>
        <w:rPr>
          <w:rFonts w:ascii="Times New Roman" w:hAnsi="Times New Roman" w:cs="Times New Roman"/>
        </w:rPr>
      </w:pPr>
    </w:p>
    <w:p w:rsidR="008A394E" w:rsidRDefault="00365729">
      <w:pPr>
        <w:rPr>
          <w:rFonts w:ascii="Times New Roman" w:hAnsi="Times New Roman" w:cs="Times New Roman"/>
          <w:sz w:val="24"/>
          <w:szCs w:val="24"/>
        </w:rPr>
      </w:pPr>
      <w:r w:rsidRPr="00365729">
        <w:rPr>
          <w:rFonts w:ascii="Times New Roman" w:hAnsi="Times New Roman" w:cs="Times New Roman"/>
          <w:sz w:val="24"/>
          <w:szCs w:val="24"/>
        </w:rPr>
        <w:t>Actividades:</w:t>
      </w:r>
    </w:p>
    <w:p w:rsidR="00365729" w:rsidRDefault="00365729">
      <w:pPr>
        <w:rPr>
          <w:rFonts w:ascii="Times New Roman" w:hAnsi="Times New Roman" w:cs="Times New Roman"/>
          <w:sz w:val="24"/>
          <w:szCs w:val="24"/>
        </w:rPr>
      </w:pPr>
      <w:r>
        <w:rPr>
          <w:rFonts w:ascii="Times New Roman" w:hAnsi="Times New Roman" w:cs="Times New Roman"/>
          <w:sz w:val="24"/>
          <w:szCs w:val="24"/>
        </w:rPr>
        <w:t>1) Leer el texto “El surgimiento de los primeros Estados”.</w:t>
      </w:r>
    </w:p>
    <w:p w:rsidR="00365729" w:rsidRDefault="00365729">
      <w:pPr>
        <w:rPr>
          <w:rFonts w:ascii="Times New Roman" w:hAnsi="Times New Roman" w:cs="Times New Roman"/>
          <w:sz w:val="24"/>
          <w:szCs w:val="24"/>
        </w:rPr>
      </w:pPr>
      <w:r>
        <w:rPr>
          <w:rFonts w:ascii="Times New Roman" w:hAnsi="Times New Roman" w:cs="Times New Roman"/>
          <w:sz w:val="24"/>
          <w:szCs w:val="24"/>
        </w:rPr>
        <w:t>2) Separar en párrafos, con corchetes, y enumerarlos.</w:t>
      </w:r>
    </w:p>
    <w:p w:rsidR="00365729" w:rsidRDefault="00365729">
      <w:pPr>
        <w:rPr>
          <w:rFonts w:ascii="Times New Roman" w:hAnsi="Times New Roman" w:cs="Times New Roman"/>
          <w:sz w:val="24"/>
          <w:szCs w:val="24"/>
        </w:rPr>
      </w:pPr>
      <w:r>
        <w:rPr>
          <w:rFonts w:ascii="Times New Roman" w:hAnsi="Times New Roman" w:cs="Times New Roman"/>
          <w:sz w:val="24"/>
          <w:szCs w:val="24"/>
        </w:rPr>
        <w:t>3) Extraer ideas principales.</w:t>
      </w:r>
    </w:p>
    <w:p w:rsidR="00365729" w:rsidRDefault="00365729">
      <w:pPr>
        <w:rPr>
          <w:rFonts w:ascii="Times New Roman" w:hAnsi="Times New Roman" w:cs="Times New Roman"/>
          <w:sz w:val="24"/>
          <w:szCs w:val="24"/>
        </w:rPr>
      </w:pPr>
      <w:r>
        <w:rPr>
          <w:rFonts w:ascii="Times New Roman" w:hAnsi="Times New Roman" w:cs="Times New Roman"/>
          <w:sz w:val="24"/>
          <w:szCs w:val="24"/>
        </w:rPr>
        <w:t>4) Registrarlas en tu carpeta</w:t>
      </w:r>
    </w:p>
    <w:p w:rsidR="00365729" w:rsidRPr="00365729" w:rsidRDefault="00365729" w:rsidP="00365729">
      <w:pPr>
        <w:rPr>
          <w:rFonts w:ascii="Times New Roman" w:hAnsi="Times New Roman" w:cs="Times New Roman"/>
          <w:sz w:val="24"/>
          <w:szCs w:val="24"/>
        </w:rPr>
      </w:pPr>
      <w:r w:rsidRPr="00365729">
        <w:rPr>
          <w:rFonts w:ascii="Times New Roman" w:hAnsi="Times New Roman" w:cs="Times New Roman"/>
          <w:sz w:val="24"/>
          <w:szCs w:val="24"/>
        </w:rPr>
        <w:t>¿Cómo encontrar la idea principal?</w:t>
      </w:r>
    </w:p>
    <w:p w:rsidR="00365729" w:rsidRDefault="00365729">
      <w:pPr>
        <w:rPr>
          <w:rFonts w:ascii="Times New Roman" w:hAnsi="Times New Roman" w:cs="Times New Roman"/>
          <w:sz w:val="24"/>
          <w:szCs w:val="24"/>
        </w:rPr>
      </w:pPr>
      <w:r w:rsidRPr="00365729">
        <w:rPr>
          <w:rFonts w:ascii="Times New Roman" w:hAnsi="Times New Roman" w:cs="Times New Roman"/>
          <w:sz w:val="24"/>
          <w:szCs w:val="24"/>
        </w:rPr>
        <w:t>En primer lugar para poder saber cómo identificar las ideas principales y secundarias, debemos saber qué son cada una de ellas. Las </w:t>
      </w:r>
      <w:r w:rsidRPr="00365729">
        <w:rPr>
          <w:rFonts w:ascii="Times New Roman" w:hAnsi="Times New Roman" w:cs="Times New Roman"/>
          <w:b/>
          <w:bCs/>
          <w:sz w:val="24"/>
          <w:szCs w:val="24"/>
        </w:rPr>
        <w:t>ideas principales son las que representan la parte fundamental del texto</w:t>
      </w:r>
      <w:r w:rsidRPr="00365729">
        <w:rPr>
          <w:rFonts w:ascii="Times New Roman" w:hAnsi="Times New Roman" w:cs="Times New Roman"/>
          <w:sz w:val="24"/>
          <w:szCs w:val="24"/>
        </w:rPr>
        <w:t>, es decir, es la hipótesis o premisa del mensaje sobre el que el resto de ideas se apoyan</w:t>
      </w:r>
      <w:r>
        <w:rPr>
          <w:rFonts w:ascii="Times New Roman" w:hAnsi="Times New Roman" w:cs="Times New Roman"/>
          <w:sz w:val="24"/>
          <w:szCs w:val="24"/>
        </w:rPr>
        <w:t>, para descubrirlas podrías preguntarte ¿Qué información me quiere dar este párrafo?</w:t>
      </w:r>
    </w:p>
    <w:p w:rsidR="00365729" w:rsidRPr="00365729" w:rsidRDefault="00365729" w:rsidP="00365729">
      <w:pPr>
        <w:rPr>
          <w:rFonts w:ascii="Times New Roman" w:hAnsi="Times New Roman" w:cs="Times New Roman"/>
          <w:sz w:val="24"/>
          <w:szCs w:val="24"/>
        </w:rPr>
      </w:pPr>
      <w:r w:rsidRPr="00365729">
        <w:rPr>
          <w:rFonts w:ascii="Times New Roman" w:hAnsi="Times New Roman" w:cs="Times New Roman"/>
          <w:sz w:val="24"/>
          <w:szCs w:val="24"/>
        </w:rPr>
        <w:t>Las ideas secundarias, por su parte, se encargan de </w:t>
      </w:r>
      <w:r w:rsidRPr="00365729">
        <w:rPr>
          <w:rFonts w:ascii="Times New Roman" w:hAnsi="Times New Roman" w:cs="Times New Roman"/>
          <w:b/>
          <w:bCs/>
          <w:sz w:val="24"/>
          <w:szCs w:val="24"/>
        </w:rPr>
        <w:t>sustentar a la idea principal</w:t>
      </w:r>
      <w:r w:rsidRPr="00365729">
        <w:rPr>
          <w:rFonts w:ascii="Times New Roman" w:hAnsi="Times New Roman" w:cs="Times New Roman"/>
          <w:sz w:val="24"/>
          <w:szCs w:val="24"/>
        </w:rPr>
        <w:t> y emanan directamente de ella. Sin idea principal no pueden existir las secundarias, del mismo modo que estas explican la razón de ser de la base del texto.</w:t>
      </w:r>
    </w:p>
    <w:p w:rsidR="00365729" w:rsidRDefault="00365729" w:rsidP="00365729">
      <w:pPr>
        <w:rPr>
          <w:rFonts w:ascii="Times New Roman" w:hAnsi="Times New Roman" w:cs="Times New Roman"/>
          <w:sz w:val="24"/>
          <w:szCs w:val="24"/>
        </w:rPr>
      </w:pPr>
      <w:r w:rsidRPr="00365729">
        <w:rPr>
          <w:rFonts w:ascii="Times New Roman" w:hAnsi="Times New Roman" w:cs="Times New Roman"/>
          <w:sz w:val="24"/>
          <w:szCs w:val="24"/>
        </w:rPr>
        <w:t>A través de las ideas secundarias el autor puede llegar al emisor de una manera más clara mejorando la comunicación ya que en muchas ocasiones sirven para </w:t>
      </w:r>
      <w:r w:rsidRPr="00365729">
        <w:rPr>
          <w:rFonts w:ascii="Times New Roman" w:hAnsi="Times New Roman" w:cs="Times New Roman"/>
          <w:b/>
          <w:bCs/>
          <w:sz w:val="24"/>
          <w:szCs w:val="24"/>
        </w:rPr>
        <w:t>amplificar la idea principal</w:t>
      </w:r>
      <w:r w:rsidRPr="00365729">
        <w:rPr>
          <w:rFonts w:ascii="Times New Roman" w:hAnsi="Times New Roman" w:cs="Times New Roman"/>
          <w:sz w:val="24"/>
          <w:szCs w:val="24"/>
        </w:rPr>
        <w:t xml:space="preserve">. </w:t>
      </w:r>
      <w:r>
        <w:rPr>
          <w:rFonts w:ascii="Times New Roman" w:hAnsi="Times New Roman" w:cs="Times New Roman"/>
          <w:sz w:val="24"/>
          <w:szCs w:val="24"/>
        </w:rPr>
        <w:t>Pueden aportar</w:t>
      </w:r>
      <w:r w:rsidRPr="00365729">
        <w:rPr>
          <w:rFonts w:ascii="Times New Roman" w:hAnsi="Times New Roman" w:cs="Times New Roman"/>
          <w:sz w:val="24"/>
          <w:szCs w:val="24"/>
        </w:rPr>
        <w:t xml:space="preserve"> </w:t>
      </w:r>
      <w:r>
        <w:rPr>
          <w:rFonts w:ascii="Times New Roman" w:hAnsi="Times New Roman" w:cs="Times New Roman"/>
          <w:sz w:val="24"/>
          <w:szCs w:val="24"/>
        </w:rPr>
        <w:t xml:space="preserve">ejemplos,  analogías, opiniones de diferentes autores, etc. </w:t>
      </w:r>
      <w:r w:rsidRPr="00365729">
        <w:rPr>
          <w:rFonts w:ascii="Times New Roman" w:hAnsi="Times New Roman" w:cs="Times New Roman"/>
          <w:sz w:val="24"/>
          <w:szCs w:val="24"/>
        </w:rPr>
        <w:t>para mejorar la comprensión del receptor.</w:t>
      </w:r>
    </w:p>
    <w:p w:rsidR="00365729" w:rsidRPr="00365729" w:rsidRDefault="00365729" w:rsidP="00365729">
      <w:pPr>
        <w:rPr>
          <w:rFonts w:ascii="Times New Roman" w:hAnsi="Times New Roman" w:cs="Times New Roman"/>
          <w:b/>
          <w:bCs/>
          <w:sz w:val="24"/>
          <w:szCs w:val="24"/>
        </w:rPr>
      </w:pPr>
      <w:r w:rsidRPr="00365729">
        <w:rPr>
          <w:rFonts w:ascii="Times New Roman" w:hAnsi="Times New Roman" w:cs="Times New Roman"/>
          <w:b/>
          <w:bCs/>
          <w:sz w:val="24"/>
          <w:szCs w:val="24"/>
        </w:rPr>
        <w:t>Características de las ideas principales</w:t>
      </w:r>
    </w:p>
    <w:p w:rsidR="00365729" w:rsidRPr="00365729" w:rsidRDefault="00365729" w:rsidP="00365729">
      <w:pPr>
        <w:numPr>
          <w:ilvl w:val="0"/>
          <w:numId w:val="1"/>
        </w:numPr>
        <w:rPr>
          <w:rFonts w:ascii="Times New Roman" w:hAnsi="Times New Roman" w:cs="Times New Roman"/>
          <w:sz w:val="24"/>
          <w:szCs w:val="24"/>
        </w:rPr>
      </w:pPr>
      <w:r w:rsidRPr="00365729">
        <w:rPr>
          <w:rFonts w:ascii="Times New Roman" w:hAnsi="Times New Roman" w:cs="Times New Roman"/>
          <w:sz w:val="24"/>
          <w:szCs w:val="24"/>
        </w:rPr>
        <w:t>Son la base del texto, a su alrededor surgen el resto de ideas.</w:t>
      </w:r>
      <w:r w:rsidRPr="00365729">
        <w:rPr>
          <w:rFonts w:ascii="Arial" w:eastAsia="Times New Roman" w:hAnsi="Arial" w:cs="Arial"/>
          <w:color w:val="333333"/>
          <w:sz w:val="29"/>
          <w:szCs w:val="29"/>
          <w:lang w:eastAsia="es-AR"/>
        </w:rPr>
        <w:t xml:space="preserve"> </w:t>
      </w:r>
    </w:p>
    <w:p w:rsidR="00365729" w:rsidRPr="00365729" w:rsidRDefault="00365729" w:rsidP="00365729">
      <w:pPr>
        <w:numPr>
          <w:ilvl w:val="0"/>
          <w:numId w:val="1"/>
        </w:numPr>
        <w:rPr>
          <w:rFonts w:ascii="Times New Roman" w:hAnsi="Times New Roman" w:cs="Times New Roman"/>
          <w:sz w:val="24"/>
          <w:szCs w:val="24"/>
        </w:rPr>
      </w:pPr>
      <w:r w:rsidRPr="00365729">
        <w:rPr>
          <w:rFonts w:ascii="Times New Roman" w:hAnsi="Times New Roman" w:cs="Times New Roman"/>
          <w:sz w:val="24"/>
          <w:szCs w:val="24"/>
        </w:rPr>
        <w:t>Reconocerlas es fácil ya que </w:t>
      </w:r>
      <w:r w:rsidRPr="00365729">
        <w:rPr>
          <w:rFonts w:ascii="Times New Roman" w:hAnsi="Times New Roman" w:cs="Times New Roman"/>
          <w:b/>
          <w:bCs/>
          <w:sz w:val="24"/>
          <w:szCs w:val="24"/>
        </w:rPr>
        <w:t>si estas se eliminar del texto este pierde todo su sentido</w:t>
      </w:r>
      <w:r w:rsidRPr="00365729">
        <w:rPr>
          <w:rFonts w:ascii="Times New Roman" w:hAnsi="Times New Roman" w:cs="Times New Roman"/>
          <w:sz w:val="24"/>
          <w:szCs w:val="24"/>
        </w:rPr>
        <w:t> y las ideas secundarias no tienen un sustento en el que apoyarse. Esto les hace ser independientes del resto, aunque se apoyen en las secundarias para aumentar su nivel de comprensión.</w:t>
      </w:r>
    </w:p>
    <w:p w:rsidR="00365729" w:rsidRPr="00BD3BD3" w:rsidRDefault="00365729" w:rsidP="00365729">
      <w:pPr>
        <w:rPr>
          <w:rFonts w:ascii="Times New Roman" w:hAnsi="Times New Roman" w:cs="Times New Roman"/>
          <w:b/>
          <w:sz w:val="24"/>
          <w:szCs w:val="24"/>
        </w:rPr>
      </w:pPr>
      <w:r w:rsidRPr="00BD3BD3">
        <w:rPr>
          <w:rFonts w:ascii="Times New Roman" w:hAnsi="Times New Roman" w:cs="Times New Roman"/>
          <w:b/>
          <w:sz w:val="24"/>
          <w:szCs w:val="24"/>
        </w:rPr>
        <w:t>Características de las ideas secundarias</w:t>
      </w:r>
    </w:p>
    <w:p w:rsidR="00365729" w:rsidRPr="00365729" w:rsidRDefault="00365729" w:rsidP="00365729">
      <w:pPr>
        <w:rPr>
          <w:rFonts w:ascii="Times New Roman" w:hAnsi="Times New Roman" w:cs="Times New Roman"/>
          <w:sz w:val="24"/>
          <w:szCs w:val="24"/>
        </w:rPr>
      </w:pPr>
      <w:r w:rsidRPr="00365729">
        <w:rPr>
          <w:rFonts w:ascii="Times New Roman" w:hAnsi="Times New Roman" w:cs="Times New Roman"/>
          <w:sz w:val="24"/>
          <w:szCs w:val="24"/>
        </w:rPr>
        <w:t>Siem</w:t>
      </w:r>
      <w:bookmarkStart w:id="0" w:name="_GoBack"/>
      <w:bookmarkEnd w:id="0"/>
      <w:r w:rsidRPr="00365729">
        <w:rPr>
          <w:rFonts w:ascii="Times New Roman" w:hAnsi="Times New Roman" w:cs="Times New Roman"/>
          <w:sz w:val="24"/>
          <w:szCs w:val="24"/>
        </w:rPr>
        <w:t>pre nacen de la idea principal y conectan con ella haciendo que el mensaje cobre sentido y su comunicación y comprensión sean más efectivas.</w:t>
      </w:r>
    </w:p>
    <w:p w:rsidR="00365729" w:rsidRPr="00365729" w:rsidRDefault="00365729" w:rsidP="00365729">
      <w:pPr>
        <w:rPr>
          <w:rFonts w:ascii="Times New Roman" w:hAnsi="Times New Roman" w:cs="Times New Roman"/>
          <w:sz w:val="24"/>
          <w:szCs w:val="24"/>
        </w:rPr>
      </w:pPr>
      <w:r w:rsidRPr="00365729">
        <w:rPr>
          <w:rFonts w:ascii="Times New Roman" w:hAnsi="Times New Roman" w:cs="Times New Roman"/>
          <w:sz w:val="24"/>
          <w:szCs w:val="24"/>
        </w:rPr>
        <w:t>Sirven para explicar la idea principal. Es decir, las ideas secundarias expresan las propiedades de la idea principal para lograr una mayor comprensión del receptor del texto.</w:t>
      </w:r>
    </w:p>
    <w:p w:rsidR="00365729" w:rsidRPr="00365729" w:rsidRDefault="00365729" w:rsidP="00365729">
      <w:pPr>
        <w:rPr>
          <w:rFonts w:ascii="Times New Roman" w:hAnsi="Times New Roman" w:cs="Times New Roman"/>
          <w:sz w:val="24"/>
          <w:szCs w:val="24"/>
        </w:rPr>
      </w:pPr>
      <w:r w:rsidRPr="00365729">
        <w:rPr>
          <w:rFonts w:ascii="Times New Roman" w:hAnsi="Times New Roman" w:cs="Times New Roman"/>
          <w:sz w:val="24"/>
          <w:szCs w:val="24"/>
        </w:rPr>
        <w:lastRenderedPageBreak/>
        <w:t>Las ideas secundarias pueden ser tantas como el escritor quiera ya que se derivan del tema principal y sirven para enriquecerlo. De esta forma se logra ampliar la comprensión del tema o idea principal.</w:t>
      </w:r>
    </w:p>
    <w:p w:rsidR="00365729" w:rsidRPr="00365729" w:rsidRDefault="00365729" w:rsidP="00365729">
      <w:pPr>
        <w:rPr>
          <w:rFonts w:ascii="Times New Roman" w:hAnsi="Times New Roman" w:cs="Times New Roman"/>
          <w:sz w:val="24"/>
          <w:szCs w:val="24"/>
        </w:rPr>
      </w:pPr>
      <w:r w:rsidRPr="00365729">
        <w:rPr>
          <w:rFonts w:ascii="Times New Roman" w:hAnsi="Times New Roman" w:cs="Times New Roman"/>
          <w:sz w:val="24"/>
          <w:szCs w:val="24"/>
        </w:rPr>
        <w:t>No pueden ir solas, ya que perderían todo su sentido.</w:t>
      </w:r>
    </w:p>
    <w:p w:rsidR="00365729" w:rsidRPr="00365729" w:rsidRDefault="00365729" w:rsidP="00365729">
      <w:pPr>
        <w:rPr>
          <w:rFonts w:ascii="Times New Roman" w:hAnsi="Times New Roman" w:cs="Times New Roman"/>
          <w:sz w:val="24"/>
          <w:szCs w:val="24"/>
        </w:rPr>
      </w:pPr>
    </w:p>
    <w:p w:rsidR="00365729" w:rsidRDefault="00365729">
      <w:pPr>
        <w:rPr>
          <w:rFonts w:ascii="Times New Roman" w:hAnsi="Times New Roman" w:cs="Times New Roman"/>
          <w:sz w:val="24"/>
          <w:szCs w:val="24"/>
        </w:rPr>
      </w:pPr>
    </w:p>
    <w:p w:rsidR="00365729" w:rsidRPr="00365729" w:rsidRDefault="00365729">
      <w:pPr>
        <w:rPr>
          <w:rFonts w:ascii="Times New Roman" w:hAnsi="Times New Roman" w:cs="Times New Roman"/>
          <w:sz w:val="24"/>
          <w:szCs w:val="24"/>
        </w:rPr>
      </w:pPr>
    </w:p>
    <w:p w:rsidR="00365729" w:rsidRDefault="00365729"/>
    <w:sectPr w:rsidR="003657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A26A6"/>
    <w:multiLevelType w:val="multilevel"/>
    <w:tmpl w:val="DF0E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B43849"/>
    <w:multiLevelType w:val="multilevel"/>
    <w:tmpl w:val="2B4A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54"/>
    <w:rsid w:val="00365729"/>
    <w:rsid w:val="008A394E"/>
    <w:rsid w:val="00A60454"/>
    <w:rsid w:val="00BD3B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04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4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04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461293">
      <w:bodyDiv w:val="1"/>
      <w:marLeft w:val="0"/>
      <w:marRight w:val="0"/>
      <w:marTop w:val="0"/>
      <w:marBottom w:val="0"/>
      <w:divBdr>
        <w:top w:val="none" w:sz="0" w:space="0" w:color="auto"/>
        <w:left w:val="none" w:sz="0" w:space="0" w:color="auto"/>
        <w:bottom w:val="none" w:sz="0" w:space="0" w:color="auto"/>
        <w:right w:val="none" w:sz="0" w:space="0" w:color="auto"/>
      </w:divBdr>
    </w:div>
    <w:div w:id="1452043943">
      <w:bodyDiv w:val="1"/>
      <w:marLeft w:val="0"/>
      <w:marRight w:val="0"/>
      <w:marTop w:val="0"/>
      <w:marBottom w:val="0"/>
      <w:divBdr>
        <w:top w:val="none" w:sz="0" w:space="0" w:color="auto"/>
        <w:left w:val="none" w:sz="0" w:space="0" w:color="auto"/>
        <w:bottom w:val="none" w:sz="0" w:space="0" w:color="auto"/>
        <w:right w:val="none" w:sz="0" w:space="0" w:color="auto"/>
      </w:divBdr>
    </w:div>
    <w:div w:id="1533374561">
      <w:bodyDiv w:val="1"/>
      <w:marLeft w:val="0"/>
      <w:marRight w:val="0"/>
      <w:marTop w:val="0"/>
      <w:marBottom w:val="0"/>
      <w:divBdr>
        <w:top w:val="none" w:sz="0" w:space="0" w:color="auto"/>
        <w:left w:val="none" w:sz="0" w:space="0" w:color="auto"/>
        <w:bottom w:val="none" w:sz="0" w:space="0" w:color="auto"/>
        <w:right w:val="none" w:sz="0" w:space="0" w:color="auto"/>
      </w:divBdr>
    </w:div>
    <w:div w:id="1890532087">
      <w:bodyDiv w:val="1"/>
      <w:marLeft w:val="0"/>
      <w:marRight w:val="0"/>
      <w:marTop w:val="0"/>
      <w:marBottom w:val="0"/>
      <w:divBdr>
        <w:top w:val="none" w:sz="0" w:space="0" w:color="auto"/>
        <w:left w:val="none" w:sz="0" w:space="0" w:color="auto"/>
        <w:bottom w:val="none" w:sz="0" w:space="0" w:color="auto"/>
        <w:right w:val="none" w:sz="0" w:space="0" w:color="auto"/>
      </w:divBdr>
    </w:div>
    <w:div w:id="211400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1339</Words>
  <Characters>7370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2021-04-27T13:12:00Z</dcterms:created>
  <dcterms:modified xsi:type="dcterms:W3CDTF">2021-04-27T13:12:00Z</dcterms:modified>
</cp:coreProperties>
</file>