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6AB" w:rsidRPr="00B06B05" w:rsidRDefault="009C66AB" w:rsidP="009C66AB">
      <w:pPr>
        <w:jc w:val="center"/>
        <w:rPr>
          <w:rFonts w:cstheme="minorHAnsi"/>
          <w:b/>
          <w:sz w:val="32"/>
          <w:szCs w:val="32"/>
          <w:u w:val="single"/>
        </w:rPr>
      </w:pPr>
      <w:r w:rsidRPr="00B06B05">
        <w:rPr>
          <w:rFonts w:cstheme="minorHAnsi"/>
          <w:b/>
          <w:sz w:val="32"/>
          <w:szCs w:val="32"/>
          <w:u w:val="single"/>
        </w:rPr>
        <w:t>OBJETIVOS Y NORMAS DE CORTESIA Y COMPORTAMIENTO PARA EL USO DEL AULA</w:t>
      </w:r>
    </w:p>
    <w:p w:rsidR="009C66AB" w:rsidRDefault="009C66AB" w:rsidP="009C66AB">
      <w:pPr>
        <w:jc w:val="both"/>
        <w:rPr>
          <w:rFonts w:cstheme="minorHAnsi"/>
          <w:sz w:val="24"/>
          <w:szCs w:val="24"/>
        </w:rPr>
      </w:pPr>
    </w:p>
    <w:p w:rsidR="009C66AB" w:rsidRDefault="009C66AB" w:rsidP="009C66AB">
      <w:pPr>
        <w:jc w:val="center"/>
        <w:rPr>
          <w:rFonts w:cstheme="minorHAnsi"/>
          <w:b/>
          <w:sz w:val="24"/>
          <w:szCs w:val="24"/>
          <w:u w:val="single"/>
        </w:rPr>
      </w:pPr>
      <w:r w:rsidRPr="00B06B05">
        <w:rPr>
          <w:rFonts w:cstheme="minorHAnsi"/>
          <w:b/>
          <w:sz w:val="24"/>
          <w:szCs w:val="24"/>
          <w:u w:val="single"/>
        </w:rPr>
        <w:t>Objetivos de aulas y entornos virtuales</w:t>
      </w:r>
    </w:p>
    <w:p w:rsidR="009C66AB" w:rsidRPr="00B06B05" w:rsidRDefault="009C66AB" w:rsidP="009C66AB">
      <w:pPr>
        <w:jc w:val="center"/>
        <w:rPr>
          <w:rFonts w:cstheme="minorHAnsi"/>
          <w:b/>
          <w:sz w:val="24"/>
          <w:szCs w:val="24"/>
          <w:u w:val="single"/>
        </w:rPr>
      </w:pPr>
    </w:p>
    <w:p w:rsidR="009C66AB" w:rsidRPr="00B06B05" w:rsidRDefault="009C66AB" w:rsidP="009C66AB">
      <w:pPr>
        <w:pStyle w:val="Prrafodelista"/>
        <w:numPr>
          <w:ilvl w:val="0"/>
          <w:numId w:val="2"/>
        </w:numPr>
        <w:jc w:val="both"/>
        <w:rPr>
          <w:rFonts w:cstheme="minorHAnsi"/>
          <w:color w:val="000000"/>
          <w:sz w:val="24"/>
          <w:szCs w:val="24"/>
        </w:rPr>
      </w:pPr>
      <w:r w:rsidRPr="00B06B05">
        <w:rPr>
          <w:rFonts w:cstheme="minorHAnsi"/>
          <w:color w:val="000000"/>
          <w:sz w:val="24"/>
          <w:szCs w:val="24"/>
        </w:rPr>
        <w:t xml:space="preserve">El objetivo principal de un Aula Virtual es de proveer un espacio educativo en el que tanto los docentes como los alumnos puedan desarrollar sus actividades académicas y de investigación, encontrando en estos entornos una comunidad propia, en donde puedan intercomunicarse mediante el uso de herramientas que soporten y faciliten sus procesos de enseñanza-aprendizaje a través de la red.  </w:t>
      </w:r>
    </w:p>
    <w:p w:rsidR="009C66AB" w:rsidRDefault="009C66AB" w:rsidP="009C66AB">
      <w:pPr>
        <w:pStyle w:val="Prrafodelista"/>
        <w:numPr>
          <w:ilvl w:val="0"/>
          <w:numId w:val="2"/>
        </w:numPr>
        <w:jc w:val="both"/>
        <w:rPr>
          <w:rFonts w:cstheme="minorHAnsi"/>
          <w:color w:val="000000"/>
          <w:sz w:val="24"/>
          <w:szCs w:val="24"/>
        </w:rPr>
      </w:pPr>
      <w:r>
        <w:rPr>
          <w:rFonts w:cstheme="minorHAnsi"/>
          <w:color w:val="000000"/>
          <w:sz w:val="24"/>
          <w:szCs w:val="24"/>
        </w:rPr>
        <w:t>S</w:t>
      </w:r>
      <w:r w:rsidRPr="00B06B05">
        <w:rPr>
          <w:rFonts w:cstheme="minorHAnsi"/>
          <w:color w:val="000000"/>
          <w:sz w:val="24"/>
          <w:szCs w:val="24"/>
        </w:rPr>
        <w:t>e pretende facilitar la intercomunicación entre alumno - docente, en donde el alumno podrá desarrollar un conjunto de acciones que facilitarán su proceso de enseñanza como: obtener material educativo, leer documentos, formular preguntas, realizar ejercicios, discutir sobre un tema, entre otros; y donde el docente pueda tener una mejor planificación de sus cursos, materiales didácticos, bibliografías, evaluaciones, etc.</w:t>
      </w:r>
    </w:p>
    <w:p w:rsidR="009C66AB" w:rsidRPr="009C66AB" w:rsidRDefault="009C66AB" w:rsidP="009C66AB">
      <w:pPr>
        <w:pStyle w:val="Prrafodelista"/>
        <w:numPr>
          <w:ilvl w:val="0"/>
          <w:numId w:val="2"/>
        </w:numPr>
        <w:jc w:val="both"/>
        <w:rPr>
          <w:rFonts w:cstheme="minorHAnsi"/>
          <w:color w:val="000000"/>
          <w:sz w:val="24"/>
          <w:szCs w:val="24"/>
        </w:rPr>
      </w:pPr>
    </w:p>
    <w:p w:rsidR="009C66AB" w:rsidRPr="00B06B05" w:rsidRDefault="009C66AB" w:rsidP="009C66AB">
      <w:pPr>
        <w:jc w:val="center"/>
        <w:rPr>
          <w:rFonts w:cstheme="minorHAnsi"/>
          <w:b/>
          <w:sz w:val="24"/>
          <w:szCs w:val="24"/>
          <w:u w:val="single"/>
        </w:rPr>
      </w:pPr>
      <w:r>
        <w:rPr>
          <w:rFonts w:cstheme="minorHAnsi"/>
          <w:b/>
          <w:color w:val="000000"/>
          <w:sz w:val="24"/>
          <w:szCs w:val="24"/>
          <w:u w:val="single"/>
        </w:rPr>
        <w:t>REGLAS DE CONVIVENCIA PARA EL TRABAJO EN LAS AULAS DE ELE</w:t>
      </w:r>
    </w:p>
    <w:p w:rsidR="009C66AB" w:rsidRPr="00B06B05" w:rsidRDefault="009C66AB" w:rsidP="009C66AB">
      <w:pPr>
        <w:pStyle w:val="Prrafodelista"/>
        <w:numPr>
          <w:ilvl w:val="0"/>
          <w:numId w:val="1"/>
        </w:numPr>
        <w:jc w:val="both"/>
        <w:rPr>
          <w:rFonts w:cstheme="minorHAnsi"/>
          <w:sz w:val="24"/>
          <w:szCs w:val="24"/>
        </w:rPr>
      </w:pPr>
      <w:r w:rsidRPr="00B06B05">
        <w:rPr>
          <w:rFonts w:cstheme="minorHAnsi"/>
          <w:sz w:val="24"/>
          <w:szCs w:val="24"/>
        </w:rPr>
        <w:t>Respetar el trabajo individual y grupal de los compañeros del aula.</w:t>
      </w:r>
    </w:p>
    <w:p w:rsidR="009C66AB" w:rsidRPr="00B06B05" w:rsidRDefault="009C66AB" w:rsidP="009C66AB">
      <w:pPr>
        <w:pStyle w:val="Prrafodelista"/>
        <w:numPr>
          <w:ilvl w:val="0"/>
          <w:numId w:val="1"/>
        </w:numPr>
        <w:jc w:val="both"/>
        <w:rPr>
          <w:rFonts w:cstheme="minorHAnsi"/>
          <w:sz w:val="24"/>
          <w:szCs w:val="24"/>
        </w:rPr>
      </w:pPr>
      <w:r w:rsidRPr="00B06B05">
        <w:rPr>
          <w:rFonts w:cstheme="minorHAnsi"/>
          <w:sz w:val="24"/>
          <w:szCs w:val="24"/>
        </w:rPr>
        <w:t xml:space="preserve">Respetar los tiempos de entrega de cada trabajo (ya que de esto dependerá la nota final de la materia) </w:t>
      </w:r>
    </w:p>
    <w:p w:rsidR="009C66AB" w:rsidRPr="00B06B05" w:rsidRDefault="009C66AB" w:rsidP="009C66AB">
      <w:pPr>
        <w:pStyle w:val="Prrafodelista"/>
        <w:numPr>
          <w:ilvl w:val="0"/>
          <w:numId w:val="1"/>
        </w:numPr>
        <w:jc w:val="both"/>
        <w:rPr>
          <w:rFonts w:cstheme="minorHAnsi"/>
          <w:sz w:val="24"/>
          <w:szCs w:val="24"/>
        </w:rPr>
      </w:pPr>
      <w:r w:rsidRPr="00B06B05">
        <w:rPr>
          <w:rFonts w:cstheme="minorHAnsi"/>
          <w:sz w:val="24"/>
          <w:szCs w:val="24"/>
        </w:rPr>
        <w:t>Cuidar el lenguaje utilizado en los foros y demás espacios comunes y no comunes dentro de la plataforma, recordando en todo momento que se trata de un aula, con un contexto distinto, pero un aula educativa al fin. Recuerda que los mensajes en el aula son leídos por todos. Sé siempre respetuoso y cortés.</w:t>
      </w:r>
    </w:p>
    <w:p w:rsidR="009C66AB" w:rsidRPr="00B06B05" w:rsidRDefault="009C66AB" w:rsidP="009C66AB">
      <w:pPr>
        <w:pStyle w:val="Prrafodelista"/>
        <w:numPr>
          <w:ilvl w:val="0"/>
          <w:numId w:val="1"/>
        </w:numPr>
        <w:jc w:val="both"/>
        <w:rPr>
          <w:rFonts w:cstheme="minorHAnsi"/>
          <w:sz w:val="24"/>
          <w:szCs w:val="24"/>
        </w:rPr>
      </w:pPr>
      <w:r w:rsidRPr="00B06B05">
        <w:rPr>
          <w:rFonts w:cstheme="minorHAnsi"/>
          <w:sz w:val="24"/>
          <w:szCs w:val="24"/>
        </w:rPr>
        <w:t>Considera que escribir todo en mayúsculas es como gritar y, además, dificulta la lectura.</w:t>
      </w:r>
    </w:p>
    <w:p w:rsidR="009C66AB" w:rsidRPr="00B06B05" w:rsidRDefault="009C66AB" w:rsidP="009C66AB">
      <w:pPr>
        <w:pStyle w:val="Prrafodelista"/>
        <w:numPr>
          <w:ilvl w:val="0"/>
          <w:numId w:val="1"/>
        </w:numPr>
        <w:jc w:val="both"/>
        <w:rPr>
          <w:rFonts w:cstheme="minorHAnsi"/>
          <w:sz w:val="24"/>
          <w:szCs w:val="24"/>
        </w:rPr>
      </w:pPr>
      <w:r w:rsidRPr="00B06B05">
        <w:rPr>
          <w:rFonts w:cstheme="minorHAnsi"/>
          <w:sz w:val="24"/>
          <w:szCs w:val="24"/>
        </w:rPr>
        <w:t>Comparte tu conocimiento. Esto puede ayudar a tus compañeros de aula, como así también los conocimientos de tus compañeros pueden ayudarte a resolver o entender los trabajos presentados.</w:t>
      </w:r>
    </w:p>
    <w:p w:rsidR="009C66AB" w:rsidRPr="00B06B05" w:rsidRDefault="009C66AB" w:rsidP="009C66AB">
      <w:pPr>
        <w:pStyle w:val="Prrafodelista"/>
        <w:numPr>
          <w:ilvl w:val="0"/>
          <w:numId w:val="1"/>
        </w:numPr>
        <w:jc w:val="both"/>
        <w:rPr>
          <w:rFonts w:cstheme="minorHAnsi"/>
          <w:sz w:val="24"/>
          <w:szCs w:val="24"/>
        </w:rPr>
      </w:pPr>
      <w:r w:rsidRPr="00B06B05">
        <w:rPr>
          <w:rFonts w:cstheme="minorHAnsi"/>
          <w:sz w:val="24"/>
          <w:szCs w:val="24"/>
        </w:rPr>
        <w:t>Utiliza el correo interno y mensajería del aula para cuestiones personales y los demás espacios para las cuestiones académicas.</w:t>
      </w:r>
    </w:p>
    <w:p w:rsidR="009C66AB" w:rsidRPr="00B06B05" w:rsidRDefault="009C66AB" w:rsidP="009C66AB">
      <w:pPr>
        <w:pStyle w:val="Prrafodelista"/>
        <w:numPr>
          <w:ilvl w:val="0"/>
          <w:numId w:val="1"/>
        </w:numPr>
        <w:jc w:val="both"/>
        <w:rPr>
          <w:rFonts w:cstheme="minorHAnsi"/>
          <w:sz w:val="24"/>
          <w:szCs w:val="24"/>
        </w:rPr>
      </w:pPr>
      <w:r w:rsidRPr="00B06B05">
        <w:rPr>
          <w:rFonts w:cstheme="minorHAnsi"/>
          <w:sz w:val="24"/>
          <w:szCs w:val="24"/>
        </w:rPr>
        <w:t>Con respecto a los espacios de intercambio: Lee todas las intervenciones de tus compañeros y del docente antes de participar. Escribe textos cortos. Verifica ortografía y claridad en la redacción antes de publicar. Si está a tu alcance, colabora ante las consultas de tus compañeros.</w:t>
      </w:r>
    </w:p>
    <w:p w:rsidR="009C66AB" w:rsidRPr="009C66AB" w:rsidRDefault="009C66AB" w:rsidP="009C66AB">
      <w:pPr>
        <w:pStyle w:val="Prrafodelista"/>
        <w:numPr>
          <w:ilvl w:val="0"/>
          <w:numId w:val="1"/>
        </w:numPr>
        <w:jc w:val="both"/>
        <w:rPr>
          <w:rFonts w:cstheme="minorHAnsi"/>
          <w:sz w:val="24"/>
          <w:szCs w:val="24"/>
        </w:rPr>
      </w:pPr>
      <w:r w:rsidRPr="00B06B05">
        <w:rPr>
          <w:rFonts w:cstheme="minorHAnsi"/>
          <w:sz w:val="24"/>
          <w:szCs w:val="24"/>
        </w:rPr>
        <w:t>Ingresa periódicamente al aula y realiza las actividades de insta</w:t>
      </w:r>
      <w:r>
        <w:rPr>
          <w:rFonts w:cstheme="minorHAnsi"/>
          <w:sz w:val="24"/>
          <w:szCs w:val="24"/>
        </w:rPr>
        <w:t>ncia virtual en tiempo y forma.</w:t>
      </w:r>
      <w:bookmarkStart w:id="0" w:name="_GoBack"/>
      <w:bookmarkEnd w:id="0"/>
    </w:p>
    <w:p w:rsidR="009C66AB" w:rsidRPr="00C42D16" w:rsidRDefault="009C66AB" w:rsidP="009C66AB">
      <w:pPr>
        <w:spacing w:after="0" w:line="240" w:lineRule="auto"/>
        <w:jc w:val="both"/>
        <w:rPr>
          <w:rFonts w:eastAsia="Times New Roman" w:cstheme="minorHAnsi"/>
          <w:vanish/>
          <w:color w:val="000000"/>
          <w:sz w:val="24"/>
          <w:szCs w:val="24"/>
          <w:lang w:eastAsia="es-AR"/>
        </w:rPr>
      </w:pPr>
    </w:p>
    <w:p w:rsidR="00386537" w:rsidRPr="009C66AB" w:rsidRDefault="009C66AB" w:rsidP="009C66AB">
      <w:pPr>
        <w:jc w:val="both"/>
        <w:rPr>
          <w:rFonts w:cstheme="minorHAnsi"/>
          <w:sz w:val="24"/>
          <w:szCs w:val="24"/>
        </w:rPr>
      </w:pPr>
    </w:p>
    <w:sectPr w:rsidR="00386537" w:rsidRPr="009C66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FF66"/>
      </v:shape>
    </w:pict>
  </w:numPicBullet>
  <w:abstractNum w:abstractNumId="0" w15:restartNumberingAfterBreak="0">
    <w:nsid w:val="1FDF57ED"/>
    <w:multiLevelType w:val="hybridMultilevel"/>
    <w:tmpl w:val="B298E4A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15370A0"/>
    <w:multiLevelType w:val="hybridMultilevel"/>
    <w:tmpl w:val="F686053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AB"/>
    <w:rsid w:val="001C6C8A"/>
    <w:rsid w:val="00624319"/>
    <w:rsid w:val="009C66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D324"/>
  <w15:chartTrackingRefBased/>
  <w15:docId w15:val="{1253A390-416A-47DE-86BE-1BF2B140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6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6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DUARTE</dc:creator>
  <cp:keywords/>
  <dc:description/>
  <cp:lastModifiedBy>FABIAN DUARTE</cp:lastModifiedBy>
  <cp:revision>1</cp:revision>
  <dcterms:created xsi:type="dcterms:W3CDTF">2021-02-03T23:39:00Z</dcterms:created>
  <dcterms:modified xsi:type="dcterms:W3CDTF">2021-02-03T23:44:00Z</dcterms:modified>
</cp:coreProperties>
</file>